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АВТОНОМНАЯ НЕКОММЕРЧЕСКАЯ ОРГАНИЗАЦИЯ ДОПОЛНИТЕЛЬНОГО ПРОФЕССИОНАЛЬНОГО ОБРАЗОВАНИЯ</w:t>
      </w:r>
    </w:p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«ЦЕНТРАЛЬНЫЙ МНОГОПРОФИЛЬНЫЙ ИНСТИТУТ»</w:t>
      </w:r>
    </w:p>
    <w:p w:rsidR="00D232A6" w:rsidRPr="00F34E93" w:rsidRDefault="00D232A6" w:rsidP="00D232A6">
      <w:pPr>
        <w:rPr>
          <w:rFonts w:ascii="Times New Roman" w:hAnsi="Times New Roman" w:cs="Times New Roman"/>
          <w:b/>
        </w:rPr>
      </w:pPr>
    </w:p>
    <w:p w:rsidR="00D232A6" w:rsidRDefault="00D232A6" w:rsidP="00D232A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УТВЕРЖДАЮ</w:t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Ректор АНО ДПО «ЦМИ»</w:t>
      </w:r>
      <w:r>
        <w:rPr>
          <w:rFonts w:ascii="Times New Roman" w:hAnsi="Times New Roman" w:cs="Times New Roman"/>
          <w:b/>
          <w:noProof/>
          <w:lang w:eastAsia="ru-RU"/>
        </w:rPr>
        <w:t xml:space="preserve">  </w:t>
      </w:r>
    </w:p>
    <w:p w:rsidR="004008CD" w:rsidRDefault="00D232A6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</w:t>
      </w:r>
      <w:r w:rsidR="004008CD">
        <w:rPr>
          <w:rFonts w:ascii="Times New Roman" w:hAnsi="Times New Roman" w:cs="Times New Roman"/>
          <w:b/>
        </w:rPr>
        <w:t xml:space="preserve">                    </w:t>
      </w:r>
    </w:p>
    <w:p w:rsidR="004008CD" w:rsidRDefault="004008CD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008CD" w:rsidRDefault="004008CD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567541" cy="1183341"/>
            <wp:effectExtent l="0" t="0" r="0" b="0"/>
            <wp:docPr id="2" name="Рисунок 1" descr="C:\Users\user\Desktop\подпись\подпись цми Джамил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\подпись цми Джамил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880" cy="118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А.Х. Тамбиев</w:t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232A6" w:rsidRDefault="00540231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F07880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3» января 20</w:t>
      </w:r>
      <w:r w:rsidR="00F07880">
        <w:rPr>
          <w:rFonts w:ascii="Times New Roman" w:hAnsi="Times New Roman" w:cs="Times New Roman"/>
          <w:b/>
        </w:rPr>
        <w:t>1</w:t>
      </w:r>
      <w:r w:rsidR="00157ABB">
        <w:rPr>
          <w:rFonts w:ascii="Times New Roman" w:hAnsi="Times New Roman" w:cs="Times New Roman"/>
          <w:b/>
        </w:rPr>
        <w:t>9</w:t>
      </w:r>
      <w:r w:rsidR="00D232A6">
        <w:rPr>
          <w:rFonts w:ascii="Times New Roman" w:hAnsi="Times New Roman" w:cs="Times New Roman"/>
          <w:b/>
        </w:rPr>
        <w:t>г.</w:t>
      </w:r>
    </w:p>
    <w:p w:rsidR="00377BA6" w:rsidRDefault="00377BA6" w:rsidP="00377BA6">
      <w:pPr>
        <w:rPr>
          <w:rFonts w:ascii="Times New Roman" w:hAnsi="Times New Roman" w:cs="Times New Roman"/>
          <w:b/>
        </w:rPr>
      </w:pPr>
    </w:p>
    <w:p w:rsidR="00540231" w:rsidRPr="00CF3B77" w:rsidRDefault="00540231" w:rsidP="00377BA6">
      <w:pPr>
        <w:rPr>
          <w:rFonts w:ascii="Times New Roman" w:hAnsi="Times New Roman" w:cs="Times New Roman"/>
          <w:b/>
        </w:rPr>
      </w:pPr>
    </w:p>
    <w:p w:rsidR="00CA710F" w:rsidRDefault="00B3770D" w:rsidP="00CA71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710F">
        <w:rPr>
          <w:rFonts w:ascii="Times New Roman" w:hAnsi="Times New Roman" w:cs="Times New Roman"/>
          <w:sz w:val="28"/>
          <w:szCs w:val="28"/>
        </w:rPr>
        <w:t>Дополнительная п</w:t>
      </w:r>
      <w:r w:rsidR="00377BA6" w:rsidRPr="00CA710F">
        <w:rPr>
          <w:rFonts w:ascii="Times New Roman" w:hAnsi="Times New Roman" w:cs="Times New Roman"/>
          <w:sz w:val="28"/>
          <w:szCs w:val="28"/>
        </w:rPr>
        <w:t xml:space="preserve">рограмма повышения квалификации </w:t>
      </w:r>
    </w:p>
    <w:p w:rsidR="006E6099" w:rsidRPr="00CA710F" w:rsidRDefault="00CA710F" w:rsidP="00CA71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710F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="00C15CD3" w:rsidRPr="00C15CD3">
        <w:rPr>
          <w:rFonts w:ascii="Times New Roman" w:hAnsi="Times New Roman" w:cs="Times New Roman"/>
          <w:sz w:val="28"/>
          <w:szCs w:val="28"/>
        </w:rPr>
        <w:t>математики и информатики</w:t>
      </w:r>
    </w:p>
    <w:p w:rsidR="006E6099" w:rsidRDefault="006E6099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775D" w:rsidRDefault="0066775D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775D" w:rsidRPr="00F817C5" w:rsidRDefault="0066775D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4979" w:rsidRPr="00470E51" w:rsidRDefault="001C6A02" w:rsidP="00470E51">
      <w:pPr>
        <w:pStyle w:val="Style3"/>
        <w:widowControl/>
        <w:tabs>
          <w:tab w:val="left" w:pos="2340"/>
        </w:tabs>
        <w:spacing w:line="240" w:lineRule="auto"/>
        <w:jc w:val="center"/>
        <w:rPr>
          <w:b/>
          <w:sz w:val="28"/>
          <w:szCs w:val="28"/>
        </w:rPr>
      </w:pPr>
      <w:r w:rsidRPr="00470E51">
        <w:rPr>
          <w:b/>
          <w:color w:val="000000"/>
          <w:sz w:val="28"/>
          <w:szCs w:val="28"/>
          <w:u w:val="single"/>
          <w:shd w:val="clear" w:color="auto" w:fill="FFFFFF"/>
        </w:rPr>
        <w:t>«</w:t>
      </w:r>
      <w:r w:rsidR="00C15CD3" w:rsidRPr="00C15CD3">
        <w:rPr>
          <w:b/>
          <w:sz w:val="28"/>
          <w:szCs w:val="28"/>
          <w:u w:val="single"/>
        </w:rPr>
        <w:t>Актуальные</w:t>
      </w:r>
      <w:r w:rsidR="002164EB">
        <w:rPr>
          <w:b/>
          <w:sz w:val="28"/>
          <w:szCs w:val="28"/>
          <w:u w:val="single"/>
        </w:rPr>
        <w:t xml:space="preserve"> </w:t>
      </w:r>
      <w:r w:rsidR="00C15CD3" w:rsidRPr="00C15CD3">
        <w:rPr>
          <w:b/>
          <w:sz w:val="28"/>
          <w:szCs w:val="28"/>
          <w:u w:val="single"/>
        </w:rPr>
        <w:t xml:space="preserve">проблемы преподавания математики и информатики в условиях </w:t>
      </w:r>
      <w:r w:rsidR="002164EB" w:rsidRPr="00C15CD3">
        <w:rPr>
          <w:b/>
          <w:sz w:val="28"/>
          <w:szCs w:val="28"/>
          <w:u w:val="single"/>
        </w:rPr>
        <w:t>реализации</w:t>
      </w:r>
      <w:r w:rsidR="00C15CD3" w:rsidRPr="00C15CD3">
        <w:rPr>
          <w:b/>
          <w:sz w:val="28"/>
          <w:szCs w:val="28"/>
          <w:u w:val="single"/>
        </w:rPr>
        <w:t xml:space="preserve"> ФГОС нового поколения-108 ПК</w:t>
      </w:r>
      <w:r w:rsidRPr="00470E51">
        <w:rPr>
          <w:b/>
          <w:color w:val="000000"/>
          <w:sz w:val="28"/>
          <w:szCs w:val="28"/>
          <w:u w:val="single"/>
          <w:shd w:val="clear" w:color="auto" w:fill="FFFFFF"/>
        </w:rPr>
        <w:t>»</w:t>
      </w:r>
    </w:p>
    <w:p w:rsidR="00377BA6" w:rsidRPr="004A1862" w:rsidRDefault="00F817C5" w:rsidP="006E609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6E60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="0066775D">
        <w:rPr>
          <w:rFonts w:ascii="Times New Roman" w:hAnsi="Times New Roman" w:cs="Times New Roman"/>
          <w:sz w:val="18"/>
          <w:szCs w:val="18"/>
        </w:rPr>
        <w:t xml:space="preserve">     </w:t>
      </w:r>
      <w:r w:rsidR="006E6099">
        <w:rPr>
          <w:rFonts w:ascii="Times New Roman" w:hAnsi="Times New Roman" w:cs="Times New Roman"/>
          <w:sz w:val="18"/>
          <w:szCs w:val="18"/>
        </w:rPr>
        <w:t xml:space="preserve"> </w:t>
      </w:r>
      <w:r w:rsidR="00377BA6" w:rsidRPr="004A1862">
        <w:rPr>
          <w:rFonts w:ascii="Times New Roman" w:hAnsi="Times New Roman" w:cs="Times New Roman"/>
          <w:sz w:val="18"/>
          <w:szCs w:val="18"/>
        </w:rPr>
        <w:t>наименование программы</w:t>
      </w:r>
    </w:p>
    <w:p w:rsidR="00377BA6" w:rsidRPr="004A1862" w:rsidRDefault="00377BA6" w:rsidP="004A186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7BA6" w:rsidRPr="004A1862" w:rsidRDefault="00377BA6" w:rsidP="004A18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1EA0" w:rsidRDefault="00681EA0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1EA0" w:rsidRDefault="00681EA0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0231" w:rsidRPr="00470E51" w:rsidRDefault="00C8274E" w:rsidP="00540231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4A1862">
        <w:rPr>
          <w:rFonts w:ascii="Times New Roman" w:hAnsi="Times New Roman" w:cs="Times New Roman"/>
          <w:sz w:val="24"/>
          <w:szCs w:val="24"/>
        </w:rPr>
        <w:t>Москва 20</w:t>
      </w:r>
      <w:r w:rsidR="00F07880">
        <w:rPr>
          <w:rFonts w:ascii="Times New Roman" w:hAnsi="Times New Roman" w:cs="Times New Roman"/>
          <w:sz w:val="24"/>
          <w:szCs w:val="24"/>
        </w:rPr>
        <w:t>1</w:t>
      </w:r>
      <w:r w:rsidR="00157ABB">
        <w:rPr>
          <w:rFonts w:ascii="Times New Roman" w:hAnsi="Times New Roman" w:cs="Times New Roman"/>
          <w:sz w:val="24"/>
          <w:szCs w:val="24"/>
        </w:rPr>
        <w:t>9</w:t>
      </w:r>
    </w:p>
    <w:p w:rsidR="00DF10C6" w:rsidRDefault="00540231" w:rsidP="00776C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E51">
        <w:rPr>
          <w:rFonts w:ascii="Times New Roman" w:hAnsi="Times New Roman" w:cs="Times New Roman"/>
          <w:sz w:val="24"/>
          <w:szCs w:val="24"/>
        </w:rPr>
        <w:br w:type="page"/>
      </w:r>
      <w:r w:rsidRPr="0054023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образовательная программа повышения квалификации «</w:t>
      </w:r>
      <w:r w:rsidR="002164EB" w:rsidRPr="0014724A">
        <w:rPr>
          <w:rFonts w:ascii="Times New Roman" w:hAnsi="Times New Roman" w:cs="Times New Roman"/>
          <w:sz w:val="24"/>
          <w:szCs w:val="24"/>
        </w:rPr>
        <w:t>Актуальные</w:t>
      </w:r>
      <w:r w:rsidR="002164EB" w:rsidRPr="0014724A">
        <w:rPr>
          <w:rFonts w:ascii="Times New Roman" w:hAnsi="Times New Roman" w:cs="Times New Roman"/>
          <w:sz w:val="24"/>
          <w:szCs w:val="24"/>
        </w:rPr>
        <w:t xml:space="preserve"> </w:t>
      </w:r>
      <w:r w:rsidR="002164EB" w:rsidRPr="0014724A">
        <w:rPr>
          <w:rFonts w:ascii="Times New Roman" w:hAnsi="Times New Roman" w:cs="Times New Roman"/>
          <w:sz w:val="24"/>
          <w:szCs w:val="24"/>
        </w:rPr>
        <w:t xml:space="preserve">проблемы преподавания математики и информатики в условиях </w:t>
      </w:r>
      <w:r w:rsidR="002164EB" w:rsidRPr="0014724A">
        <w:rPr>
          <w:rFonts w:ascii="Times New Roman" w:hAnsi="Times New Roman" w:cs="Times New Roman"/>
          <w:sz w:val="24"/>
          <w:szCs w:val="24"/>
        </w:rPr>
        <w:t>реализации</w:t>
      </w:r>
      <w:r w:rsidR="002164EB" w:rsidRPr="0014724A">
        <w:rPr>
          <w:rFonts w:ascii="Times New Roman" w:hAnsi="Times New Roman" w:cs="Times New Roman"/>
          <w:sz w:val="24"/>
          <w:szCs w:val="24"/>
        </w:rPr>
        <w:t xml:space="preserve"> ФГОС нового поколения-108 ПК</w:t>
      </w: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 Программа) составлена на основе следующих нормативных правовых документов:</w:t>
      </w:r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29.12.2012 г. №273-ФЗ «Об образовании в Российской Федерации» с изменениями 2017 г.;</w:t>
      </w:r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образования и науки Российской Федерации от 29 декабря 2014 г. №1644</w:t>
      </w:r>
      <w:r w:rsidR="002164EB"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внесении изменений в приказ Министерства образования и науки Российской Федерации от 17 декабря 2010 г. N 1897 «Об утверждени</w:t>
      </w:r>
      <w:r w:rsidR="002164EB"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федерального государственного </w:t>
      </w: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</w:t>
      </w:r>
      <w:r w:rsidR="002164EB"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 основного общего образования»;</w:t>
      </w:r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 Министерства образования и науки Российской Федерации от 1 июля 2013 г. №499 «Об утверждении порядка организации и осуществления образовательной деятельности </w:t>
      </w:r>
      <w:proofErr w:type="gramStart"/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дополнительным профессиональным программам»;</w:t>
      </w:r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Трудовой кодекс Российской Федерации от 16 февраля 2018 г. №197-ФЗ;</w:t>
      </w:r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Минтруда России от 18 октября 2013 г. №544н «Об утверждении профессионального стандарта «Педагог (педагогическая деятельность в сфере дошкольного, начального общего,</w:t>
      </w:r>
      <w:r w:rsidR="00E801C5"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 общего, среднего общего образования) (воспитатель, учитель)»;</w:t>
      </w:r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Государственные стандарты высшего профессионального образования (среднего профессионального образования);</w:t>
      </w:r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 </w:t>
      </w:r>
      <w:proofErr w:type="spellStart"/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Минсоцразвития</w:t>
      </w:r>
      <w:proofErr w:type="spellEnd"/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11 января 2011 г. №1н «Об утверждении единого квалификационного справочника должностей руководителей, специалистов и служащих,</w:t>
      </w:r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«Квалификационная характеристика должностей руководителей и специалистов высшего профессионального и дополнительного профессионального образования»;</w:t>
      </w:r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Методические рекомендации-разъяснения по разработке дополнительных профессиональных</w:t>
      </w:r>
      <w:r w:rsidR="00E801C5"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 на основе профессиональных стандартов Министерства образования и науки РФ от 22 апреля 2015 г.</w:t>
      </w:r>
    </w:p>
    <w:p w:rsidR="00044979" w:rsidRPr="0014724A" w:rsidRDefault="00044979" w:rsidP="0014724A">
      <w:pPr>
        <w:pStyle w:val="a8"/>
        <w:spacing w:before="0" w:beforeAutospacing="0" w:after="0" w:afterAutospacing="0" w:line="276" w:lineRule="auto"/>
      </w:pPr>
    </w:p>
    <w:p w:rsidR="005A2DBC" w:rsidRPr="0014724A" w:rsidRDefault="00540231" w:rsidP="0014724A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426" w:firstLine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4A">
        <w:rPr>
          <w:rFonts w:ascii="Times New Roman" w:hAnsi="Times New Roman" w:cs="Times New Roman"/>
          <w:b/>
          <w:sz w:val="24"/>
          <w:szCs w:val="24"/>
        </w:rPr>
        <w:t>Цель реализации</w:t>
      </w:r>
      <w:r w:rsidR="00377BA6" w:rsidRPr="0014724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B04E5B" w:rsidRPr="0014724A">
        <w:rPr>
          <w:rFonts w:ascii="Times New Roman" w:hAnsi="Times New Roman" w:cs="Times New Roman"/>
          <w:sz w:val="24"/>
          <w:szCs w:val="24"/>
        </w:rPr>
        <w:t>.</w:t>
      </w:r>
    </w:p>
    <w:p w:rsidR="00913621" w:rsidRPr="0014724A" w:rsidRDefault="00913621" w:rsidP="00147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24A">
        <w:rPr>
          <w:rFonts w:ascii="Times New Roman" w:hAnsi="Times New Roman" w:cs="Times New Roman"/>
          <w:sz w:val="24"/>
          <w:szCs w:val="24"/>
        </w:rPr>
        <w:t xml:space="preserve">Цель программы повышения квалификации </w:t>
      </w:r>
      <w:r w:rsidR="00CA710F" w:rsidRPr="0014724A">
        <w:rPr>
          <w:rFonts w:ascii="Times New Roman" w:hAnsi="Times New Roman" w:cs="Times New Roman"/>
          <w:sz w:val="24"/>
          <w:szCs w:val="24"/>
        </w:rPr>
        <w:t xml:space="preserve">учителей </w:t>
      </w:r>
      <w:r w:rsidR="0014724A" w:rsidRPr="0014724A">
        <w:rPr>
          <w:rFonts w:ascii="Times New Roman" w:hAnsi="Times New Roman" w:cs="Times New Roman"/>
          <w:sz w:val="24"/>
          <w:szCs w:val="24"/>
        </w:rPr>
        <w:t>математики и информатики</w:t>
      </w:r>
      <w:r w:rsidR="0014724A" w:rsidRPr="0014724A">
        <w:rPr>
          <w:rFonts w:ascii="Times New Roman" w:hAnsi="Times New Roman" w:cs="Times New Roman"/>
          <w:sz w:val="24"/>
          <w:szCs w:val="24"/>
        </w:rPr>
        <w:t xml:space="preserve"> </w:t>
      </w:r>
      <w:r w:rsidRPr="0014724A">
        <w:rPr>
          <w:rFonts w:ascii="Times New Roman" w:hAnsi="Times New Roman" w:cs="Times New Roman"/>
          <w:sz w:val="24"/>
          <w:szCs w:val="24"/>
        </w:rPr>
        <w:t xml:space="preserve">на  тему: </w:t>
      </w:r>
      <w:r w:rsidRPr="001472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64EB"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2164EB" w:rsidRPr="0014724A">
        <w:rPr>
          <w:rFonts w:ascii="Times New Roman" w:hAnsi="Times New Roman" w:cs="Times New Roman"/>
          <w:sz w:val="24"/>
          <w:szCs w:val="24"/>
        </w:rPr>
        <w:t>Актуальные проблемы преподавания математики и информатики в условиях реализации ФГОС нового поколения-108 ПК</w:t>
      </w:r>
      <w:r w:rsidR="002164EB"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D7955"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2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заключается в </w:t>
      </w:r>
      <w:r w:rsidRPr="0014724A">
        <w:rPr>
          <w:rFonts w:ascii="Times New Roman" w:hAnsi="Times New Roman" w:cs="Times New Roman"/>
          <w:sz w:val="24"/>
          <w:szCs w:val="24"/>
        </w:rPr>
        <w:t>совершенствовании и повышении профессионального уровня в рамках имеющейся квалификации, получение систематизированных теоретических знаний, умений, необходимых в профессиональной деятельности.</w:t>
      </w:r>
    </w:p>
    <w:p w:rsidR="00CC667A" w:rsidRPr="0014724A" w:rsidRDefault="00CC667A" w:rsidP="0014724A">
      <w:pPr>
        <w:pStyle w:val="a5"/>
        <w:numPr>
          <w:ilvl w:val="0"/>
          <w:numId w:val="1"/>
        </w:numPr>
        <w:tabs>
          <w:tab w:val="left" w:pos="2552"/>
        </w:tabs>
        <w:spacing w:after="0"/>
        <w:ind w:left="2410" w:hanging="142"/>
        <w:rPr>
          <w:rFonts w:ascii="Times New Roman" w:hAnsi="Times New Roman" w:cs="Times New Roman"/>
          <w:b/>
          <w:sz w:val="24"/>
          <w:szCs w:val="24"/>
        </w:rPr>
      </w:pPr>
      <w:r w:rsidRPr="0014724A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CC667A" w:rsidRPr="0014724A" w:rsidRDefault="00CC667A" w:rsidP="0014724A">
      <w:pPr>
        <w:pStyle w:val="a5"/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1472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667A" w:rsidRPr="0014724A" w:rsidRDefault="00CC667A" w:rsidP="001472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24A">
        <w:rPr>
          <w:rFonts w:ascii="Times New Roman" w:hAnsi="Times New Roman" w:cs="Times New Roman"/>
          <w:sz w:val="24"/>
          <w:szCs w:val="24"/>
        </w:rPr>
        <w:t>В результате освоения программы повышения квалификации слушатель должен приобрести следующие знания, умения и навыки необходимые для качественного выполнения профессиональной деятельности.</w:t>
      </w:r>
    </w:p>
    <w:p w:rsidR="00CC667A" w:rsidRPr="0014724A" w:rsidRDefault="00CC667A" w:rsidP="0014724A">
      <w:pPr>
        <w:pStyle w:val="a3"/>
        <w:spacing w:after="0" w:line="276" w:lineRule="auto"/>
        <w:ind w:right="393"/>
        <w:jc w:val="both"/>
        <w:rPr>
          <w:rFonts w:ascii="Times New Roman" w:hAnsi="Times New Roman" w:cs="Times New Roman"/>
          <w:b/>
        </w:rPr>
      </w:pPr>
      <w:r w:rsidRPr="0014724A">
        <w:rPr>
          <w:rFonts w:ascii="Times New Roman" w:hAnsi="Times New Roman" w:cs="Times New Roman"/>
          <w:b/>
        </w:rPr>
        <w:t>Слушатель должен знать: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требования Федерального государственного образовательного стандарта начального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образования, регламентирующие профессиональную педагогическую деятельность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математики;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особенности современных образовательных технологий, применимых для реализации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 ФГОС в преподавании математики, их существенные характеристики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личностно - ориентированные, ИКТ и </w:t>
      </w:r>
      <w:proofErr w:type="spellStart"/>
      <w:proofErr w:type="gramStart"/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proofErr w:type="gramEnd"/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);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подходы при разработке и реализации рабочих программ и технологий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в процессе преподавания математики в школе в условиях ФГОС;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требования к профессиональной компетенции учителя математики;</w:t>
      </w:r>
    </w:p>
    <w:p w:rsidR="00CC667A" w:rsidRPr="0014724A" w:rsidRDefault="00CC667A" w:rsidP="0014724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67A" w:rsidRPr="0014724A" w:rsidRDefault="00CC667A" w:rsidP="001472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4A">
        <w:rPr>
          <w:rFonts w:ascii="Times New Roman" w:hAnsi="Times New Roman" w:cs="Times New Roman"/>
          <w:b/>
          <w:sz w:val="24"/>
          <w:szCs w:val="24"/>
        </w:rPr>
        <w:t xml:space="preserve">Слушатель должен </w:t>
      </w:r>
      <w:r w:rsidRPr="001472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уметь: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владеть приемами и способами организации уроков математики </w:t>
      </w:r>
      <w:proofErr w:type="gramStart"/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и средней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школе;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выбирать УМК для эффективного обучения математике;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ИКТ, ЭОР, технологической картой урока;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организовывать различные формы работы по освоению учебного материала с</w:t>
      </w:r>
      <w:r w:rsidR="00157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 проектно-исследовательской, личностно - ориентированной деятельности.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проверять математическое доказательство, приводить опровергающий пример,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заданной математической моделью, в частности формулой,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геометрической конфигурацией, алгоритмом, прикидывать возможный результат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моделирования (например – вычисления),</w:t>
      </w:r>
    </w:p>
    <w:p w:rsidR="00A54258" w:rsidRPr="0014724A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средства ИКТ в решении задачи там, где это эффективно;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Трудовые функции (ТФ) учителя</w:t>
      </w: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сформировать у учащегося модель математической </w:t>
      </w:r>
      <w:proofErr w:type="gramStart"/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со ступенью (общего) образования, включая </w:t>
      </w:r>
      <w:proofErr w:type="gramStart"/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дошкольную</w:t>
      </w:r>
      <w:proofErr w:type="gramEnd"/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Совместно с учащимися применять методы и приемы понимания математического</w:t>
      </w: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текста, его анализа, структуризации, реорганизации, трансформации.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диалог с одним учащимся или с группой (классом) в процессе решения задачи</w:t>
      </w: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сомнительные места, подтверждать правильность решения.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Организовывать исследования – эксперимент, обнаружение закономерностей,</w:t>
      </w: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доказательство в частных и общем случаях. Проводить различия между точным</w:t>
      </w: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математическим доказательством и «очевидностью», в частности, компьютерным</w:t>
      </w: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приближенным измерением, вычислением.</w:t>
      </w:r>
    </w:p>
    <w:p w:rsidR="00A54258" w:rsidRPr="0014724A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материальную и информационную образовательную среду,</w:t>
      </w: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содействующую развитию математических способностей каждого ребенка и реализующую</w:t>
      </w: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принципы современной педагогики; профессионально использовать ее элементы. 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своей работе с детьми информационные ресурсы, в том числе ресурсы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дистанционного обучения, помогать детям в освоении и самостоятельном использовании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этих ресурсов.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Содействовать формированию у учащихся позитивных эмоций от математической</w:t>
      </w:r>
      <w:r w:rsidR="002164EB"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в том числе от нахождения ошибки в своих построениях как источника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улучшения и нового понимания. Содействовать мотивации и результативности каждого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учащегося, используя такие свойства предмета, как: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Содействовать подготовке учащихся к участию в математических олимпиадах,</w:t>
      </w:r>
      <w:r w:rsidR="002164EB"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конкурсах, исследовательских проектах, интеллектуальных марафонах, шахматных</w:t>
      </w:r>
      <w:r w:rsidR="002164EB"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турнирах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Предоставлять информацию о дополнительном образовании, возможности</w:t>
      </w:r>
      <w:r w:rsidR="002164EB"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углубленного изучения математики, в том числе с применением дистанционных</w:t>
      </w:r>
      <w:r w:rsidR="002164EB"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технологий.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Обеспечивать помощь учащимся, не освоившим необходимый материал в форме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предложения специальных заданий, индивидуальных консультаций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специальные коррекционные приемы обучения для детей с</w:t>
      </w:r>
      <w:r w:rsidR="002164EB"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ограниченными возможностями здоровья.</w:t>
      </w:r>
    </w:p>
    <w:p w:rsidR="00A54258" w:rsidRPr="0014724A" w:rsidRDefault="00A54258" w:rsidP="001472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программы у слушателя совершенствуются следующие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компетенции: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Предметные компетенции (ОПК) учителя математики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ОПК -1</w:t>
      </w: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Уметь решать задачи элементарной математики соответствующей ступени</w:t>
      </w: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в том числе те новые, которые возникают в ходе работы с учениками, задачи</w:t>
      </w: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 (включая отдельные новые задачи регионального этапа Всероссийской</w:t>
      </w: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олимпиады).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ОПК-2. </w:t>
      </w:r>
      <w:proofErr w:type="gramStart"/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 выполнять задания открытых банков на уровне, который может</w:t>
      </w: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устанавливаться в зависимости от аттестационной категории учителя (приближение</w:t>
      </w: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ближайшего периода для высшей аттестационной категории – решение случайно</w:t>
      </w: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выбираемых заданий из открытого банка девятого класса на уровне не хуже 90%</w:t>
      </w: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выпускников, из открытого банка одиннадцатого класса – на уровне не хуже 80%</w:t>
      </w: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выпускников, для учителя начальной школы – из открытого банка для четвертого класса –</w:t>
      </w: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proofErr w:type="gramEnd"/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хуже 95% выпускников).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ОПК-3. Владеть основными математическими компьютерными инструментами: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визуализации данных, зависимостей, отношений, процессов,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геометрических объектов,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вычислений – численных и символьных,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обработки данных (статистики),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экспериментальных лабораторий (вероятность, информатика).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ОПК-4. Квалифицированно набирать математический текст.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ОПК-5. Иметь представление о широком спектре приложений математики и</w:t>
      </w: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доступные учащимся математические элементы этих приложений.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ОПК-6.Использовать информационные источники, периодику, следить за</w:t>
      </w: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последними открытиями в области математики и знакомить с ними учащихся.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ОПК-7. Иметь канал консультирования по сложным математическим вопросам.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Профессиональные компетенции (ПК)</w:t>
      </w:r>
      <w:r w:rsidRPr="001472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педагогической деятельности: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ПК-1 способность реализовывать учебные программы базовых и элективных</w:t>
      </w: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курсов в различных образовательных учреждения;</w:t>
      </w:r>
      <w:proofErr w:type="gramEnd"/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ПК-2 готовность применять современные методики и технологии, в том числе и</w:t>
      </w: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информационные, для обеспечения качества учебно-воспитательного процесса на</w:t>
      </w: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конкретной образовательной ступени конкретного образовательного учреждения;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ПК-3 готовность формировать образовательную среду и использовать свои способности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реализации задач инновационной образовательной политики;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ПК-4 способность руководить исследовательской работой </w:t>
      </w:r>
      <w:proofErr w:type="gramStart"/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области методической деятельности: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ПК-8 готовность к разработке и реализации методических моделей, методик,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технологий и приемов обучения, к анализу результатов процесса их использования </w:t>
      </w:r>
      <w:proofErr w:type="gramStart"/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образовательных </w:t>
      </w:r>
      <w:proofErr w:type="gramStart"/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заведениях</w:t>
      </w:r>
      <w:proofErr w:type="gramEnd"/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различных типов;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ПК-9 готовность к систематизации, обобщению и распространению </w:t>
      </w:r>
      <w:proofErr w:type="gramStart"/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методического</w:t>
      </w:r>
      <w:proofErr w:type="gramEnd"/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опыта (отечественного и зарубежного) в профессиональной области;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области проектной деятельности: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ПК-14 готовность к осуществлению педагогического проектирования </w:t>
      </w:r>
      <w:proofErr w:type="gramStart"/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proofErr w:type="gramEnd"/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среды, образовательных программ и индивидуальных образовательных маршрутов;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ПК-15 способность проектировать формы и методы контроля качества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а также различные виды контрольно-измерительных материалов, в том числе,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информационных технологий.</w:t>
      </w:r>
    </w:p>
    <w:p w:rsidR="00082AEE" w:rsidRPr="0014724A" w:rsidRDefault="00082AEE" w:rsidP="0014724A">
      <w:pPr>
        <w:pStyle w:val="a5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7BD" w:rsidRPr="0014724A" w:rsidRDefault="00CC667A" w:rsidP="0014724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24A">
        <w:rPr>
          <w:rFonts w:ascii="Times New Roman" w:hAnsi="Times New Roman" w:cs="Times New Roman"/>
          <w:b/>
          <w:sz w:val="24"/>
          <w:szCs w:val="24"/>
        </w:rPr>
        <w:t>4</w:t>
      </w:r>
      <w:r w:rsidR="00377BA6" w:rsidRPr="0014724A">
        <w:rPr>
          <w:rFonts w:ascii="Times New Roman" w:hAnsi="Times New Roman" w:cs="Times New Roman"/>
          <w:b/>
          <w:sz w:val="24"/>
          <w:szCs w:val="24"/>
        </w:rPr>
        <w:t>. Содержание программы</w:t>
      </w:r>
      <w:r w:rsidR="005825F5" w:rsidRPr="0014724A">
        <w:rPr>
          <w:rFonts w:ascii="Times New Roman" w:hAnsi="Times New Roman" w:cs="Times New Roman"/>
          <w:b/>
          <w:sz w:val="24"/>
          <w:szCs w:val="24"/>
        </w:rPr>
        <w:t>.</w:t>
      </w:r>
    </w:p>
    <w:p w:rsidR="00377BA6" w:rsidRPr="0014724A" w:rsidRDefault="00377BA6" w:rsidP="001472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2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667A" w:rsidRPr="0014724A">
        <w:rPr>
          <w:rFonts w:ascii="Times New Roman" w:hAnsi="Times New Roman" w:cs="Times New Roman"/>
          <w:b/>
          <w:sz w:val="24"/>
          <w:szCs w:val="24"/>
        </w:rPr>
        <w:t>4</w:t>
      </w:r>
      <w:r w:rsidR="004A1862" w:rsidRPr="0014724A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Pr="0014724A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377BA6" w:rsidRPr="0014724A" w:rsidRDefault="00377BA6" w:rsidP="001472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724A">
        <w:rPr>
          <w:rFonts w:ascii="Times New Roman" w:hAnsi="Times New Roman" w:cs="Times New Roman"/>
          <w:sz w:val="24"/>
          <w:szCs w:val="24"/>
        </w:rPr>
        <w:t xml:space="preserve">программы повышения квалификации </w:t>
      </w:r>
    </w:p>
    <w:p w:rsidR="00C15CD3" w:rsidRPr="0014724A" w:rsidRDefault="00C15CD3" w:rsidP="001472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24A">
        <w:rPr>
          <w:rFonts w:ascii="Times New Roman" w:hAnsi="Times New Roman" w:cs="Times New Roman"/>
          <w:b/>
          <w:sz w:val="24"/>
          <w:szCs w:val="24"/>
        </w:rPr>
        <w:t xml:space="preserve">«Актуальные проблемы преподавания математика и информатика </w:t>
      </w:r>
      <w:proofErr w:type="gramStart"/>
      <w:r w:rsidRPr="0014724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C15CD3" w:rsidRPr="0014724A" w:rsidRDefault="00C15CD3" w:rsidP="001472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4724A">
        <w:rPr>
          <w:rFonts w:ascii="Times New Roman" w:hAnsi="Times New Roman" w:cs="Times New Roman"/>
          <w:b/>
          <w:sz w:val="24"/>
          <w:szCs w:val="24"/>
        </w:rPr>
        <w:t>условиях</w:t>
      </w:r>
      <w:proofErr w:type="gramEnd"/>
      <w:r w:rsidRPr="0014724A">
        <w:rPr>
          <w:rFonts w:ascii="Times New Roman" w:hAnsi="Times New Roman" w:cs="Times New Roman"/>
          <w:b/>
          <w:sz w:val="24"/>
          <w:szCs w:val="24"/>
        </w:rPr>
        <w:t xml:space="preserve"> реализации ФГОС нового поколения»</w:t>
      </w:r>
    </w:p>
    <w:p w:rsidR="00992325" w:rsidRPr="0014724A" w:rsidRDefault="00377BA6" w:rsidP="001472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24A">
        <w:rPr>
          <w:rFonts w:ascii="Times New Roman" w:hAnsi="Times New Roman" w:cs="Times New Roman"/>
          <w:b/>
          <w:sz w:val="24"/>
          <w:szCs w:val="24"/>
        </w:rPr>
        <w:t>Цель:</w:t>
      </w:r>
      <w:r w:rsidRPr="0014724A">
        <w:rPr>
          <w:rFonts w:ascii="Times New Roman" w:hAnsi="Times New Roman" w:cs="Times New Roman"/>
          <w:sz w:val="24"/>
          <w:szCs w:val="24"/>
        </w:rPr>
        <w:t xml:space="preserve"> </w:t>
      </w:r>
      <w:r w:rsidR="00D77F63" w:rsidRPr="0014724A">
        <w:rPr>
          <w:rFonts w:ascii="Times New Roman" w:hAnsi="Times New Roman" w:cs="Times New Roman"/>
          <w:sz w:val="24"/>
          <w:szCs w:val="24"/>
        </w:rPr>
        <w:t xml:space="preserve">формирование профессиональных компетенций учителей </w:t>
      </w:r>
      <w:r w:rsidR="00C15CD3" w:rsidRPr="0014724A">
        <w:rPr>
          <w:rFonts w:ascii="Times New Roman" w:hAnsi="Times New Roman" w:cs="Times New Roman"/>
          <w:sz w:val="24"/>
          <w:szCs w:val="24"/>
        </w:rPr>
        <w:t>математики и информатики</w:t>
      </w:r>
      <w:r w:rsidR="00D77F63" w:rsidRPr="0014724A">
        <w:rPr>
          <w:rFonts w:ascii="Times New Roman" w:hAnsi="Times New Roman" w:cs="Times New Roman"/>
          <w:sz w:val="24"/>
          <w:szCs w:val="24"/>
        </w:rPr>
        <w:t xml:space="preserve"> в условиях реализации ФГОС</w:t>
      </w:r>
      <w:r w:rsidR="00992325" w:rsidRPr="0014724A">
        <w:rPr>
          <w:rFonts w:ascii="Times New Roman" w:hAnsi="Times New Roman" w:cs="Times New Roman"/>
          <w:sz w:val="24"/>
          <w:szCs w:val="24"/>
        </w:rPr>
        <w:t>.</w:t>
      </w:r>
    </w:p>
    <w:p w:rsidR="00C15CD3" w:rsidRPr="0014724A" w:rsidRDefault="00377BA6" w:rsidP="0014724A">
      <w:pPr>
        <w:spacing w:after="0"/>
        <w:ind w:left="142" w:right="-83" w:hanging="142"/>
        <w:rPr>
          <w:rFonts w:ascii="Times New Roman" w:hAnsi="Times New Roman" w:cs="Times New Roman"/>
          <w:b/>
          <w:sz w:val="24"/>
          <w:szCs w:val="24"/>
        </w:rPr>
      </w:pPr>
      <w:r w:rsidRPr="0014724A">
        <w:rPr>
          <w:rFonts w:ascii="Times New Roman" w:hAnsi="Times New Roman" w:cs="Times New Roman"/>
          <w:b/>
          <w:sz w:val="24"/>
          <w:szCs w:val="24"/>
        </w:rPr>
        <w:t>Категория</w:t>
      </w:r>
      <w:r w:rsidRPr="0014724A">
        <w:rPr>
          <w:rFonts w:ascii="Times New Roman" w:hAnsi="Times New Roman" w:cs="Times New Roman"/>
          <w:sz w:val="24"/>
          <w:szCs w:val="24"/>
        </w:rPr>
        <w:t xml:space="preserve"> </w:t>
      </w:r>
      <w:r w:rsidRPr="0014724A">
        <w:rPr>
          <w:rFonts w:ascii="Times New Roman" w:hAnsi="Times New Roman" w:cs="Times New Roman"/>
          <w:b/>
          <w:sz w:val="24"/>
          <w:szCs w:val="24"/>
        </w:rPr>
        <w:t xml:space="preserve">слушателей: </w:t>
      </w:r>
      <w:r w:rsidR="00C15CD3" w:rsidRPr="0014724A">
        <w:rPr>
          <w:rFonts w:ascii="Times New Roman" w:hAnsi="Times New Roman" w:cs="Times New Roman"/>
          <w:sz w:val="24"/>
          <w:szCs w:val="24"/>
        </w:rPr>
        <w:t>учителя математики и информатики</w:t>
      </w:r>
      <w:r w:rsidR="00C15CD3" w:rsidRPr="001472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2325" w:rsidRPr="0014724A" w:rsidRDefault="00377BA6" w:rsidP="0014724A">
      <w:pPr>
        <w:spacing w:after="0"/>
        <w:ind w:left="142" w:right="-83" w:hanging="142"/>
        <w:rPr>
          <w:rFonts w:ascii="Times New Roman" w:hAnsi="Times New Roman" w:cs="Times New Roman"/>
          <w:sz w:val="24"/>
          <w:szCs w:val="24"/>
        </w:rPr>
      </w:pPr>
      <w:r w:rsidRPr="0014724A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="00540231" w:rsidRPr="0014724A">
        <w:rPr>
          <w:rFonts w:ascii="Times New Roman" w:hAnsi="Times New Roman" w:cs="Times New Roman"/>
          <w:sz w:val="24"/>
          <w:szCs w:val="24"/>
        </w:rPr>
        <w:t xml:space="preserve">: </w:t>
      </w:r>
      <w:r w:rsidR="00681EA0" w:rsidRPr="0014724A">
        <w:rPr>
          <w:rFonts w:ascii="Times New Roman" w:hAnsi="Times New Roman" w:cs="Times New Roman"/>
          <w:sz w:val="24"/>
          <w:szCs w:val="24"/>
        </w:rPr>
        <w:t>108</w:t>
      </w:r>
      <w:r w:rsidRPr="0014724A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377BA6" w:rsidRPr="0014724A" w:rsidRDefault="00377BA6" w:rsidP="0014724A">
      <w:pPr>
        <w:spacing w:after="0"/>
        <w:ind w:right="-83"/>
        <w:rPr>
          <w:rFonts w:ascii="Times New Roman" w:hAnsi="Times New Roman" w:cs="Times New Roman"/>
          <w:sz w:val="24"/>
          <w:szCs w:val="24"/>
        </w:rPr>
      </w:pPr>
      <w:r w:rsidRPr="0014724A">
        <w:rPr>
          <w:rFonts w:ascii="Times New Roman" w:hAnsi="Times New Roman" w:cs="Times New Roman"/>
          <w:b/>
          <w:bCs/>
          <w:sz w:val="24"/>
          <w:szCs w:val="24"/>
        </w:rPr>
        <w:t>Форма обучения:</w:t>
      </w:r>
      <w:r w:rsidRPr="0014724A">
        <w:rPr>
          <w:rFonts w:ascii="Times New Roman" w:hAnsi="Times New Roman" w:cs="Times New Roman"/>
          <w:sz w:val="24"/>
          <w:szCs w:val="24"/>
        </w:rPr>
        <w:t xml:space="preserve">  заочная, с применением электронного обучения дистанционных  образовательных технологий.</w:t>
      </w:r>
    </w:p>
    <w:p w:rsidR="004A1862" w:rsidRPr="00776C9A" w:rsidRDefault="004A1862" w:rsidP="00776C9A">
      <w:pPr>
        <w:spacing w:after="0"/>
        <w:ind w:left="851" w:right="-83" w:hanging="823"/>
        <w:rPr>
          <w:rFonts w:ascii="Times New Roman" w:hAnsi="Times New Roman" w:cs="Times New Roman"/>
          <w:sz w:val="24"/>
          <w:szCs w:val="24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9"/>
        <w:gridCol w:w="4194"/>
        <w:gridCol w:w="900"/>
        <w:gridCol w:w="1080"/>
        <w:gridCol w:w="1440"/>
        <w:gridCol w:w="1260"/>
      </w:tblGrid>
      <w:tr w:rsidR="00377BA6" w:rsidRPr="00776C9A" w:rsidTr="007C3637">
        <w:trPr>
          <w:cantSplit/>
          <w:trHeight w:hRule="exact" w:val="30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776C9A" w:rsidRDefault="00377BA6" w:rsidP="00776C9A">
            <w:pPr>
              <w:pStyle w:val="3"/>
              <w:tabs>
                <w:tab w:val="left" w:pos="0"/>
              </w:tabs>
              <w:snapToGrid w:val="0"/>
              <w:spacing w:line="276" w:lineRule="auto"/>
              <w:ind w:left="0" w:firstLine="0"/>
              <w:rPr>
                <w:b/>
                <w:szCs w:val="24"/>
              </w:rPr>
            </w:pPr>
            <w:r w:rsidRPr="00776C9A">
              <w:rPr>
                <w:b/>
                <w:szCs w:val="24"/>
              </w:rPr>
              <w:t>Наименование темы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77BA6" w:rsidRPr="00776C9A" w:rsidRDefault="00377BA6" w:rsidP="00776C9A">
            <w:pPr>
              <w:spacing w:after="0"/>
              <w:ind w:left="-119" w:right="-200" w:firstLine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BA6" w:rsidRPr="00776C9A" w:rsidTr="007C3637">
        <w:trPr>
          <w:cantSplit/>
          <w:trHeight w:hRule="exact" w:val="55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776C9A" w:rsidRDefault="00377BA6" w:rsidP="00776C9A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Практика/ семинар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C8" w:rsidRPr="00776C9A" w:rsidTr="00FD29C8">
        <w:trPr>
          <w:cantSplit/>
          <w:trHeight w:val="608"/>
        </w:trPr>
        <w:tc>
          <w:tcPr>
            <w:tcW w:w="959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FD29C8" w:rsidRPr="0014724A" w:rsidRDefault="00FD29C8" w:rsidP="00FD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724A">
              <w:rPr>
                <w:rFonts w:ascii="Times New Roman" w:hAnsi="Times New Roman"/>
              </w:rPr>
              <w:t>1.</w:t>
            </w:r>
          </w:p>
        </w:tc>
        <w:tc>
          <w:tcPr>
            <w:tcW w:w="4194" w:type="dxa"/>
            <w:tcBorders>
              <w:top w:val="nil"/>
              <w:left w:val="single" w:sz="4" w:space="0" w:color="000000"/>
              <w:right w:val="nil"/>
            </w:tcBorders>
          </w:tcPr>
          <w:p w:rsidR="00FD29C8" w:rsidRPr="0014724A" w:rsidRDefault="00FD2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24A">
              <w:rPr>
                <w:rFonts w:ascii="Times New Roman" w:hAnsi="Times New Roman" w:cs="Times New Roman"/>
              </w:rPr>
              <w:t>Основные законодательства РФ в области образования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FD29C8" w:rsidRPr="0014724A" w:rsidRDefault="00FD29C8" w:rsidP="00FD2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2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FD29C8" w:rsidRPr="0014724A" w:rsidRDefault="00FD29C8" w:rsidP="00FD2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2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FD29C8" w:rsidRPr="0014724A" w:rsidRDefault="00FD29C8" w:rsidP="00FD2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2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D29C8" w:rsidRPr="0014724A" w:rsidRDefault="00FD29C8" w:rsidP="00D77F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724A">
              <w:rPr>
                <w:rFonts w:ascii="Times New Roman" w:hAnsi="Times New Roman"/>
              </w:rPr>
              <w:t>зачет</w:t>
            </w:r>
          </w:p>
        </w:tc>
      </w:tr>
      <w:tr w:rsidR="00FD29C8" w:rsidRPr="00776C9A" w:rsidTr="00FD29C8">
        <w:trPr>
          <w:cantSplit/>
          <w:trHeight w:val="231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D29C8" w:rsidRPr="0014724A" w:rsidRDefault="00FD29C8" w:rsidP="00FD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724A">
              <w:rPr>
                <w:rFonts w:ascii="Times New Roman" w:hAnsi="Times New Roman"/>
              </w:rPr>
              <w:t>2.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29C8" w:rsidRPr="0014724A" w:rsidRDefault="00FD2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24A">
              <w:rPr>
                <w:rFonts w:ascii="Times New Roman" w:hAnsi="Times New Roman" w:cs="Times New Roman"/>
              </w:rPr>
              <w:t>Предметов – методическая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D29C8" w:rsidRPr="0014724A" w:rsidRDefault="00FD29C8" w:rsidP="00FD2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24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D29C8" w:rsidRPr="0014724A" w:rsidRDefault="00FD29C8" w:rsidP="00FD2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24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D29C8" w:rsidRPr="0014724A" w:rsidRDefault="00FD29C8" w:rsidP="00FD2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24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29C8" w:rsidRPr="0014724A" w:rsidRDefault="00FD29C8" w:rsidP="00D77F63">
            <w:pPr>
              <w:jc w:val="center"/>
              <w:rPr>
                <w:rFonts w:ascii="Calibri" w:eastAsia="Times New Roman" w:hAnsi="Calibri" w:cs="Times New Roman"/>
              </w:rPr>
            </w:pPr>
            <w:r w:rsidRPr="0014724A">
              <w:rPr>
                <w:rFonts w:ascii="Times New Roman" w:hAnsi="Times New Roman"/>
              </w:rPr>
              <w:t>зачет</w:t>
            </w:r>
          </w:p>
        </w:tc>
      </w:tr>
      <w:tr w:rsidR="00FD29C8" w:rsidRPr="00776C9A" w:rsidTr="00FD29C8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D29C8" w:rsidRPr="0014724A" w:rsidRDefault="00FD29C8" w:rsidP="00FD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724A">
              <w:rPr>
                <w:rFonts w:ascii="Times New Roman" w:hAnsi="Times New Roman"/>
              </w:rPr>
              <w:t>3.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29C8" w:rsidRPr="0014724A" w:rsidRDefault="00FD2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4724A">
              <w:rPr>
                <w:rFonts w:ascii="Times New Roman" w:hAnsi="Times New Roman" w:cs="Times New Roman"/>
              </w:rPr>
              <w:t>Психико</w:t>
            </w:r>
            <w:proofErr w:type="spellEnd"/>
            <w:r w:rsidRPr="0014724A">
              <w:rPr>
                <w:rFonts w:ascii="Times New Roman" w:hAnsi="Times New Roman" w:cs="Times New Roman"/>
              </w:rPr>
              <w:t xml:space="preserve"> – педагогические основы образовательной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D29C8" w:rsidRPr="0014724A" w:rsidRDefault="00FD29C8" w:rsidP="00FD2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2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D29C8" w:rsidRPr="0014724A" w:rsidRDefault="00FD29C8" w:rsidP="00FD2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2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D29C8" w:rsidRPr="0014724A" w:rsidRDefault="00FD29C8" w:rsidP="00FD2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2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29C8" w:rsidRPr="0014724A" w:rsidRDefault="00FD29C8" w:rsidP="00D77F63">
            <w:pPr>
              <w:jc w:val="center"/>
              <w:rPr>
                <w:rFonts w:ascii="Calibri" w:eastAsia="Times New Roman" w:hAnsi="Calibri" w:cs="Times New Roman"/>
              </w:rPr>
            </w:pPr>
            <w:r w:rsidRPr="0014724A">
              <w:rPr>
                <w:rFonts w:ascii="Times New Roman" w:hAnsi="Times New Roman"/>
              </w:rPr>
              <w:t>зачет</w:t>
            </w:r>
          </w:p>
        </w:tc>
      </w:tr>
      <w:tr w:rsidR="00D77F63" w:rsidRPr="00776C9A" w:rsidTr="00FD29C8">
        <w:trPr>
          <w:cantSplit/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14724A" w:rsidRDefault="00FD29C8" w:rsidP="00FD29C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4724A">
              <w:rPr>
                <w:rFonts w:ascii="Times New Roman" w:hAnsi="Times New Roman" w:cs="Times New Roman"/>
                <w:b/>
              </w:rPr>
              <w:t>4</w:t>
            </w:r>
            <w:r w:rsidR="00D77F63" w:rsidRPr="0014724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14724A" w:rsidRDefault="00D77F63" w:rsidP="00776C9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724A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14724A" w:rsidRDefault="00FD29C8" w:rsidP="00FD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724A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14724A" w:rsidRDefault="00D77F63" w:rsidP="00FD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14724A" w:rsidRDefault="00FD29C8" w:rsidP="00FD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724A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F63" w:rsidRPr="0014724A" w:rsidRDefault="00D77F63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4724A">
              <w:rPr>
                <w:rFonts w:ascii="Times New Roman" w:hAnsi="Times New Roman" w:cs="Times New Roman"/>
                <w:b/>
              </w:rPr>
              <w:t>Тестовый контроль</w:t>
            </w:r>
          </w:p>
        </w:tc>
      </w:tr>
      <w:tr w:rsidR="00D77F63" w:rsidRPr="00776C9A" w:rsidTr="00E5535A">
        <w:trPr>
          <w:cantSplit/>
          <w:trHeight w:val="242"/>
        </w:trPr>
        <w:tc>
          <w:tcPr>
            <w:tcW w:w="5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77F63" w:rsidRPr="00776C9A" w:rsidRDefault="00D77F63" w:rsidP="00776C9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7F63" w:rsidRDefault="00D77F63" w:rsidP="00E5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7F63" w:rsidRDefault="00FD29C8" w:rsidP="00E5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77F63" w:rsidRDefault="00FD29C8" w:rsidP="00E5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63" w:rsidRDefault="00D7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77BA6" w:rsidRPr="00776C9A" w:rsidRDefault="00377BA6" w:rsidP="00776C9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979" w:rsidRPr="00776C9A" w:rsidRDefault="00044979" w:rsidP="00776C9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BA6" w:rsidRPr="00776C9A" w:rsidRDefault="001D2ADD" w:rsidP="00776C9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80805" w:rsidRPr="00776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.2. </w:t>
      </w:r>
      <w:r w:rsidR="001F0FA3" w:rsidRPr="00776C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Календарный учебный график</w:t>
      </w:r>
    </w:p>
    <w:p w:rsidR="001661C6" w:rsidRPr="00776C9A" w:rsidRDefault="00377BA6" w:rsidP="00776C9A">
      <w:pPr>
        <w:pStyle w:val="a5"/>
        <w:spacing w:after="0"/>
        <w:ind w:left="2136" w:firstLine="696"/>
        <w:rPr>
          <w:rFonts w:ascii="Times New Roman" w:hAnsi="Times New Roman" w:cs="Times New Roman"/>
          <w:b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программы повышения квалификации</w:t>
      </w:r>
    </w:p>
    <w:p w:rsidR="00B10A28" w:rsidRPr="006571E4" w:rsidRDefault="00B10A28" w:rsidP="00B10A2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71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6571E4">
        <w:rPr>
          <w:rFonts w:ascii="Times New Roman" w:hAnsi="Times New Roman" w:cs="Times New Roman"/>
          <w:b/>
          <w:sz w:val="24"/>
          <w:szCs w:val="24"/>
        </w:rPr>
        <w:t>Актуальные проблемы преподавания английского языка в условиях реализации ФГОС нового поколения-108 ПК</w:t>
      </w:r>
      <w:r w:rsidRPr="006571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674"/>
        <w:gridCol w:w="5931"/>
        <w:gridCol w:w="1300"/>
        <w:gridCol w:w="1984"/>
      </w:tblGrid>
      <w:tr w:rsidR="001F0FA3" w:rsidRPr="00776C9A" w:rsidTr="001F3AE1">
        <w:trPr>
          <w:trHeight w:val="682"/>
        </w:trPr>
        <w:tc>
          <w:tcPr>
            <w:tcW w:w="674" w:type="dxa"/>
          </w:tcPr>
          <w:p w:rsidR="001F0FA3" w:rsidRPr="00776C9A" w:rsidRDefault="001F0FA3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31" w:type="dxa"/>
          </w:tcPr>
          <w:p w:rsidR="001F0FA3" w:rsidRPr="00776C9A" w:rsidRDefault="001F0FA3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1300" w:type="dxa"/>
          </w:tcPr>
          <w:p w:rsidR="001F0FA3" w:rsidRPr="00776C9A" w:rsidRDefault="001F0FA3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776C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Кол-во часов</w:t>
            </w:r>
          </w:p>
        </w:tc>
        <w:tc>
          <w:tcPr>
            <w:tcW w:w="1984" w:type="dxa"/>
          </w:tcPr>
          <w:p w:rsidR="001F0FA3" w:rsidRPr="00776C9A" w:rsidRDefault="001F0FA3" w:rsidP="00776C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Календарный</w:t>
            </w:r>
          </w:p>
          <w:p w:rsidR="001F0FA3" w:rsidRPr="00776C9A" w:rsidRDefault="001F0FA3" w:rsidP="00776C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период</w:t>
            </w:r>
          </w:p>
          <w:p w:rsidR="001F0FA3" w:rsidRPr="00776C9A" w:rsidRDefault="001F0FA3" w:rsidP="00776C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(дни цикла)</w:t>
            </w:r>
          </w:p>
          <w:p w:rsidR="001F0FA3" w:rsidRPr="00776C9A" w:rsidRDefault="001F0FA3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0FA3" w:rsidRPr="00776C9A" w:rsidTr="001F3AE1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</w:tcPr>
          <w:p w:rsidR="001F0FA3" w:rsidRPr="00776C9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1" w:type="dxa"/>
            <w:tcBorders>
              <w:top w:val="single" w:sz="4" w:space="0" w:color="auto"/>
            </w:tcBorders>
          </w:tcPr>
          <w:p w:rsidR="001F0FA3" w:rsidRPr="00776C9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1F0FA3" w:rsidRPr="00776C9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1F0FA3" w:rsidRPr="00776C9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07154" w:rsidRPr="00776C9A" w:rsidTr="00207154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207154" w:rsidRPr="0014724A" w:rsidRDefault="00207154" w:rsidP="002071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724A">
              <w:rPr>
                <w:rFonts w:ascii="Times New Roman" w:hAnsi="Times New Roman"/>
              </w:rPr>
              <w:t>1.</w:t>
            </w: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:rsidR="00207154" w:rsidRPr="0014724A" w:rsidRDefault="00207154" w:rsidP="00194FDA">
            <w:pPr>
              <w:rPr>
                <w:rFonts w:ascii="Times New Roman" w:hAnsi="Times New Roman" w:cs="Times New Roman"/>
              </w:rPr>
            </w:pPr>
            <w:r w:rsidRPr="0014724A">
              <w:rPr>
                <w:rFonts w:ascii="Times New Roman" w:hAnsi="Times New Roman" w:cs="Times New Roman"/>
              </w:rPr>
              <w:t>Основные законодательства РФ в области образования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207154" w:rsidRPr="0014724A" w:rsidRDefault="00207154" w:rsidP="00194FDA">
            <w:pPr>
              <w:jc w:val="center"/>
              <w:rPr>
                <w:rFonts w:ascii="Times New Roman" w:hAnsi="Times New Roman" w:cs="Times New Roman"/>
              </w:rPr>
            </w:pPr>
            <w:r w:rsidRPr="001472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07154" w:rsidRPr="0014724A" w:rsidRDefault="00207154" w:rsidP="00E553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день цикла</w:t>
            </w:r>
          </w:p>
        </w:tc>
      </w:tr>
      <w:tr w:rsidR="00207154" w:rsidRPr="00776C9A" w:rsidTr="00207154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207154" w:rsidRPr="0014724A" w:rsidRDefault="00207154" w:rsidP="002071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724A">
              <w:rPr>
                <w:rFonts w:ascii="Times New Roman" w:hAnsi="Times New Roman"/>
              </w:rPr>
              <w:t>2.</w:t>
            </w: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:rsidR="00207154" w:rsidRPr="0014724A" w:rsidRDefault="00207154" w:rsidP="00194FDA">
            <w:pPr>
              <w:rPr>
                <w:rFonts w:ascii="Times New Roman" w:hAnsi="Times New Roman" w:cs="Times New Roman"/>
              </w:rPr>
            </w:pPr>
            <w:r w:rsidRPr="0014724A">
              <w:rPr>
                <w:rFonts w:ascii="Times New Roman" w:hAnsi="Times New Roman" w:cs="Times New Roman"/>
              </w:rPr>
              <w:t>Предметов – методическая деятельность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207154" w:rsidRPr="0014724A" w:rsidRDefault="00207154" w:rsidP="00194FDA">
            <w:pPr>
              <w:jc w:val="center"/>
              <w:rPr>
                <w:rFonts w:ascii="Times New Roman" w:hAnsi="Times New Roman" w:cs="Times New Roman"/>
              </w:rPr>
            </w:pPr>
            <w:r w:rsidRPr="0014724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07154" w:rsidRPr="0014724A" w:rsidRDefault="00207154" w:rsidP="00D77F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 по 16 день</w:t>
            </w:r>
          </w:p>
          <w:p w:rsidR="00207154" w:rsidRPr="0014724A" w:rsidRDefault="00207154" w:rsidP="00E553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207154" w:rsidRPr="00776C9A" w:rsidTr="00207154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207154" w:rsidRPr="0014724A" w:rsidRDefault="00207154" w:rsidP="002071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724A">
              <w:rPr>
                <w:rFonts w:ascii="Times New Roman" w:hAnsi="Times New Roman"/>
              </w:rPr>
              <w:t>3.</w:t>
            </w: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:rsidR="00207154" w:rsidRPr="0014724A" w:rsidRDefault="00207154" w:rsidP="00194FDA">
            <w:pPr>
              <w:rPr>
                <w:rFonts w:ascii="Times New Roman" w:hAnsi="Times New Roman" w:cs="Times New Roman"/>
              </w:rPr>
            </w:pPr>
            <w:proofErr w:type="spellStart"/>
            <w:r w:rsidRPr="0014724A">
              <w:rPr>
                <w:rFonts w:ascii="Times New Roman" w:hAnsi="Times New Roman" w:cs="Times New Roman"/>
              </w:rPr>
              <w:t>Психико</w:t>
            </w:r>
            <w:proofErr w:type="spellEnd"/>
            <w:r w:rsidRPr="0014724A">
              <w:rPr>
                <w:rFonts w:ascii="Times New Roman" w:hAnsi="Times New Roman" w:cs="Times New Roman"/>
              </w:rPr>
              <w:t xml:space="preserve"> – педагогические основы образовательной деятельности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207154" w:rsidRPr="0014724A" w:rsidRDefault="00207154" w:rsidP="00194FDA">
            <w:pPr>
              <w:jc w:val="center"/>
              <w:rPr>
                <w:rFonts w:ascii="Times New Roman" w:hAnsi="Times New Roman" w:cs="Times New Roman"/>
              </w:rPr>
            </w:pPr>
            <w:r w:rsidRPr="001472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07154" w:rsidRPr="0014724A" w:rsidRDefault="00207154" w:rsidP="00D77F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17 по 18 день</w:t>
            </w:r>
          </w:p>
          <w:p w:rsidR="00207154" w:rsidRPr="0014724A" w:rsidRDefault="00207154" w:rsidP="00E553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D77F63" w:rsidRPr="00776C9A" w:rsidTr="00207154">
        <w:trPr>
          <w:trHeight w:val="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7F63" w:rsidRPr="00776C9A" w:rsidRDefault="00207154" w:rsidP="002071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D77F63"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31" w:type="dxa"/>
            <w:tcBorders>
              <w:top w:val="single" w:sz="4" w:space="0" w:color="auto"/>
            </w:tcBorders>
            <w:vAlign w:val="center"/>
          </w:tcPr>
          <w:p w:rsidR="00D77F63" w:rsidRPr="00776C9A" w:rsidRDefault="00D77F63" w:rsidP="00776C9A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D77F63" w:rsidRPr="00776C9A" w:rsidRDefault="00207154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7F63" w:rsidRPr="00776C9A" w:rsidRDefault="001F3AE1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D77F63"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день цикла</w:t>
            </w:r>
          </w:p>
        </w:tc>
      </w:tr>
      <w:tr w:rsidR="00D77F63" w:rsidRPr="00776C9A" w:rsidTr="001F3AE1">
        <w:tc>
          <w:tcPr>
            <w:tcW w:w="6605" w:type="dxa"/>
            <w:gridSpan w:val="2"/>
            <w:tcBorders>
              <w:top w:val="single" w:sz="4" w:space="0" w:color="auto"/>
            </w:tcBorders>
          </w:tcPr>
          <w:p w:rsidR="00D77F63" w:rsidRPr="00776C9A" w:rsidRDefault="00D77F63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00" w:type="dxa"/>
            <w:vAlign w:val="center"/>
          </w:tcPr>
          <w:p w:rsidR="00D77F63" w:rsidRPr="00776C9A" w:rsidRDefault="001F3AE1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7F63" w:rsidRPr="00776C9A" w:rsidRDefault="00D77F6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44979" w:rsidRPr="00776C9A" w:rsidRDefault="00044979" w:rsidP="00776C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AC9" w:rsidRPr="00776C9A" w:rsidRDefault="001D2ADD" w:rsidP="00710F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7E0AC9" w:rsidRPr="00776C9A">
        <w:rPr>
          <w:rFonts w:ascii="Times New Roman" w:hAnsi="Times New Roman" w:cs="Times New Roman"/>
          <w:b/>
          <w:sz w:val="24"/>
          <w:szCs w:val="24"/>
        </w:rPr>
        <w:t>.</w:t>
      </w:r>
      <w:r w:rsidR="00B04E5B" w:rsidRPr="00776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AC9" w:rsidRPr="00776C9A">
        <w:rPr>
          <w:rFonts w:ascii="Times New Roman" w:hAnsi="Times New Roman" w:cs="Times New Roman"/>
          <w:b/>
          <w:sz w:val="24"/>
          <w:szCs w:val="24"/>
        </w:rPr>
        <w:t>Требования к квалификации педагогических кадров, представителей предприятий и организаций, обеспечивающих реализацию образовательного процесса</w:t>
      </w:r>
    </w:p>
    <w:p w:rsidR="007E0AC9" w:rsidRPr="00776C9A" w:rsidRDefault="007E0AC9" w:rsidP="00776C9A">
      <w:pPr>
        <w:pStyle w:val="a5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E0AC9" w:rsidRDefault="007E0AC9" w:rsidP="00776C9A">
      <w:pPr>
        <w:spacing w:after="0"/>
        <w:ind w:firstLine="657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Реализация настоящей дополнительной профессиональной программы профессиональной переподготовки обеспечивается высококвалифицированными педагогическими и научно-педагогическими кадрами, имеющими достаточный опыт работы в области профессиональной деятельности, соответствующей направленности образовательной программы, состоящими в штате АНО ДПО «Центральный многопрофильный институт».</w:t>
      </w:r>
    </w:p>
    <w:p w:rsidR="00CA710F" w:rsidRPr="00776C9A" w:rsidRDefault="00CA710F" w:rsidP="00776C9A">
      <w:pPr>
        <w:spacing w:after="0"/>
        <w:ind w:firstLine="657"/>
        <w:jc w:val="both"/>
        <w:rPr>
          <w:rFonts w:ascii="Times New Roman" w:hAnsi="Times New Roman" w:cs="Times New Roman"/>
          <w:sz w:val="24"/>
          <w:szCs w:val="24"/>
        </w:rPr>
      </w:pPr>
    </w:p>
    <w:p w:rsidR="00377BA6" w:rsidRPr="00776C9A" w:rsidRDefault="001D2ADD" w:rsidP="00776C9A">
      <w:pPr>
        <w:spacing w:after="0"/>
        <w:ind w:firstLine="6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77BA6" w:rsidRPr="00776C9A">
        <w:rPr>
          <w:rFonts w:ascii="Times New Roman" w:hAnsi="Times New Roman" w:cs="Times New Roman"/>
          <w:b/>
          <w:sz w:val="24"/>
          <w:szCs w:val="24"/>
        </w:rPr>
        <w:t>.</w:t>
      </w:r>
      <w:r w:rsidR="00377BA6" w:rsidRPr="00776C9A">
        <w:rPr>
          <w:rFonts w:ascii="Times New Roman" w:hAnsi="Times New Roman" w:cs="Times New Roman"/>
          <w:sz w:val="24"/>
          <w:szCs w:val="24"/>
        </w:rPr>
        <w:t xml:space="preserve"> </w:t>
      </w:r>
      <w:r w:rsidR="005825F5" w:rsidRPr="00776C9A">
        <w:rPr>
          <w:rFonts w:ascii="Times New Roman" w:hAnsi="Times New Roman" w:cs="Times New Roman"/>
          <w:b/>
          <w:sz w:val="24"/>
          <w:szCs w:val="24"/>
        </w:rPr>
        <w:t>Материально</w:t>
      </w:r>
      <w:r w:rsidR="00377BA6" w:rsidRPr="00776C9A">
        <w:rPr>
          <w:rFonts w:ascii="Times New Roman" w:hAnsi="Times New Roman" w:cs="Times New Roman"/>
          <w:b/>
          <w:sz w:val="24"/>
          <w:szCs w:val="24"/>
        </w:rPr>
        <w:t>–технические условия реализации программы (ДПО и ЭО)</w:t>
      </w:r>
      <w:r w:rsidR="005825F5" w:rsidRPr="00776C9A">
        <w:rPr>
          <w:rFonts w:ascii="Times New Roman" w:hAnsi="Times New Roman" w:cs="Times New Roman"/>
          <w:b/>
          <w:sz w:val="24"/>
          <w:szCs w:val="24"/>
        </w:rPr>
        <w:t>.</w:t>
      </w:r>
    </w:p>
    <w:p w:rsidR="005825F5" w:rsidRPr="00776C9A" w:rsidRDefault="005825F5" w:rsidP="00776C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BA6" w:rsidRPr="00776C9A" w:rsidRDefault="00377BA6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 xml:space="preserve">Обучение проводится с применением системы дистанционного обучения,  которая предоставляет неограниченный доступ к электронной информационно – образовательной среде, электронной библиотеке образовательного учреждения из любой точки, в которой </w:t>
      </w:r>
      <w:r w:rsidR="00B04E5B" w:rsidRPr="00776C9A">
        <w:rPr>
          <w:rFonts w:ascii="Times New Roman" w:hAnsi="Times New Roman" w:cs="Times New Roman"/>
          <w:sz w:val="24"/>
          <w:szCs w:val="24"/>
        </w:rPr>
        <w:t>имеется доступ к информационно-</w:t>
      </w:r>
      <w:r w:rsidRPr="00776C9A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«Интернет». </w:t>
      </w:r>
    </w:p>
    <w:p w:rsidR="00377BA6" w:rsidRPr="00776C9A" w:rsidRDefault="00B04E5B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Электронная информационно–</w:t>
      </w:r>
      <w:r w:rsidR="00377BA6" w:rsidRPr="00776C9A">
        <w:rPr>
          <w:rFonts w:ascii="Times New Roman" w:hAnsi="Times New Roman" w:cs="Times New Roman"/>
          <w:sz w:val="24"/>
          <w:szCs w:val="24"/>
        </w:rPr>
        <w:t>образовательная среда обеспечивает:</w:t>
      </w:r>
    </w:p>
    <w:p w:rsidR="00377BA6" w:rsidRPr="00776C9A" w:rsidRDefault="00B04E5B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-доступ к учебным программам</w:t>
      </w:r>
      <w:r w:rsidR="00377BA6" w:rsidRPr="00776C9A">
        <w:rPr>
          <w:rFonts w:ascii="Times New Roman" w:hAnsi="Times New Roman" w:cs="Times New Roman"/>
          <w:sz w:val="24"/>
          <w:szCs w:val="24"/>
        </w:rPr>
        <w:t>, модулям, издания электронных библиотечных систем и электронным образовательным ресурсам;</w:t>
      </w:r>
    </w:p>
    <w:p w:rsidR="00377BA6" w:rsidRPr="00776C9A" w:rsidRDefault="00377BA6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- фиксацию хода образовательного процесса, результатов промежуточной аттестации и результатов освоения дополнительной профессиональной программы;</w:t>
      </w:r>
    </w:p>
    <w:p w:rsidR="00377BA6" w:rsidRPr="00776C9A" w:rsidRDefault="00377BA6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-проведение всех видов занятий, процедур оценки результатов  обучения,  дистанционных образовательных технологий;</w:t>
      </w:r>
    </w:p>
    <w:p w:rsidR="00377BA6" w:rsidRPr="00776C9A" w:rsidRDefault="00377BA6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-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77BA6" w:rsidRPr="00776C9A" w:rsidRDefault="00377BA6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- взаимодействие между участниками образовательного процесса, посредством сети «Интернет».</w:t>
      </w:r>
    </w:p>
    <w:p w:rsidR="00377BA6" w:rsidRPr="00776C9A" w:rsidRDefault="00377BA6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- идентификация личности при подтверждении результатов обучения осуществляется с помощью программы дистанционного образования института, которая предусматривает регистрацию обучающегося, а так же персонифицированный учет данных об итоговой аттестации;</w:t>
      </w:r>
    </w:p>
    <w:p w:rsidR="00710FA5" w:rsidRDefault="00710FA5" w:rsidP="00776C9A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4AF" w:rsidRPr="00776C9A" w:rsidRDefault="001D2ADD" w:rsidP="00776C9A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644AF" w:rsidRPr="00776C9A">
        <w:rPr>
          <w:rFonts w:ascii="Times New Roman" w:hAnsi="Times New Roman" w:cs="Times New Roman"/>
          <w:b/>
          <w:sz w:val="24"/>
          <w:szCs w:val="24"/>
        </w:rPr>
        <w:t>. Учебно – методическое обеспечение  программы</w:t>
      </w:r>
    </w:p>
    <w:p w:rsidR="0014724A" w:rsidRDefault="0014724A" w:rsidP="00157A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Башмаков М. И. Математика. Задачник: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учреждений нач. и сред. проф. образования / М. И. Башмаков. – М., 2015. – 416 с.</w:t>
      </w:r>
    </w:p>
    <w:p w:rsidR="0014724A" w:rsidRDefault="0014724A" w:rsidP="00157A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Башмаков М. И. Математика: учебник для учреждений нач.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образования / М. И. Башмаков. – М., 2015. – 256 с.</w:t>
      </w:r>
    </w:p>
    <w:p w:rsidR="0014724A" w:rsidRDefault="0014724A" w:rsidP="00157A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Богомолов, Н. В. Сборник дидактических заданий по математике: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Н. В. Богомолов, Л. Ю. Сергиенко. − М., 2015.</w:t>
      </w:r>
    </w:p>
    <w:p w:rsidR="0014724A" w:rsidRDefault="0014724A" w:rsidP="00157A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Богомолов, Н. В. Сборник задач по математике: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− М., 2015.</w:t>
      </w:r>
    </w:p>
    <w:p w:rsidR="0014724A" w:rsidRDefault="0014724A" w:rsidP="00157A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и информатика: учеб.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 / Ю.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Виноградов, И.А.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В.И. Потапов и др. – 7-е изд., стер. – М.: Академия, 2015. – 272 с.</w:t>
      </w:r>
    </w:p>
    <w:p w:rsidR="0014724A" w:rsidRDefault="0014724A" w:rsidP="00157A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и информатика: учебник и практикум для СПО / под ред. В.Д.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Издательство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2017. – 527 с. – Серия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ьное образование.</w:t>
      </w:r>
    </w:p>
    <w:p w:rsidR="0014724A" w:rsidRDefault="0014724A" w:rsidP="00157A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Михеева Е. В. Информатика / учебник для студ. учреждений сред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 образования / Е. В. Михеева, О. И. Титова. – М., 2013 . – 352 с.</w:t>
      </w:r>
    </w:p>
    <w:p w:rsidR="0014724A" w:rsidRDefault="0014724A" w:rsidP="00157A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Михеева Е. И. Практикум по информатике: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студ. учреждений сред. проф. образования / Е. И. Михеева. – М., 2013. – 192 с.</w:t>
      </w:r>
    </w:p>
    <w:p w:rsidR="0014724A" w:rsidRDefault="0014724A" w:rsidP="00157A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Омельченко В. П. Математика: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В. П. Омельченко, Э. В. Курбатова. – Ростов 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2015. – 308 с.</w:t>
      </w:r>
    </w:p>
    <w:p w:rsidR="006167BD" w:rsidRDefault="0014724A" w:rsidP="00157A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14724A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Хлебников А. А. Информатика: учебник.− Ростов н</w:t>
      </w:r>
      <w:proofErr w:type="gramStart"/>
      <w:r w:rsidRPr="0014724A"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  <w:r w:rsidRPr="0014724A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2013.</w:t>
      </w:r>
    </w:p>
    <w:p w:rsidR="0014724A" w:rsidRPr="0014724A" w:rsidRDefault="0014724A" w:rsidP="001472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4AF" w:rsidRPr="00776C9A" w:rsidRDefault="0014724A" w:rsidP="00984F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1D2ADD">
        <w:rPr>
          <w:rFonts w:ascii="Times New Roman" w:hAnsi="Times New Roman" w:cs="Times New Roman"/>
          <w:b/>
          <w:sz w:val="24"/>
          <w:szCs w:val="24"/>
        </w:rPr>
        <w:t>8</w:t>
      </w:r>
      <w:r w:rsidR="002644AF" w:rsidRPr="00776C9A">
        <w:rPr>
          <w:rFonts w:ascii="Times New Roman" w:hAnsi="Times New Roman" w:cs="Times New Roman"/>
          <w:b/>
          <w:sz w:val="24"/>
          <w:szCs w:val="24"/>
        </w:rPr>
        <w:t>. Оценка  качества освоения программы</w:t>
      </w:r>
      <w:r w:rsidR="00B04E5B" w:rsidRPr="00776C9A">
        <w:rPr>
          <w:rFonts w:ascii="Times New Roman" w:hAnsi="Times New Roman" w:cs="Times New Roman"/>
          <w:b/>
          <w:sz w:val="24"/>
          <w:szCs w:val="24"/>
        </w:rPr>
        <w:t>.</w:t>
      </w:r>
    </w:p>
    <w:p w:rsidR="00B04E5B" w:rsidRPr="00776C9A" w:rsidRDefault="00B04E5B" w:rsidP="00776C9A">
      <w:pPr>
        <w:spacing w:after="0"/>
        <w:ind w:left="710"/>
        <w:rPr>
          <w:rFonts w:ascii="Times New Roman" w:hAnsi="Times New Roman" w:cs="Times New Roman"/>
          <w:b/>
          <w:sz w:val="24"/>
          <w:szCs w:val="24"/>
        </w:rPr>
      </w:pPr>
    </w:p>
    <w:p w:rsidR="002644AF" w:rsidRPr="00776C9A" w:rsidRDefault="00B04E5B" w:rsidP="00776C9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776C9A">
        <w:rPr>
          <w:rFonts w:ascii="Times New Roman" w:hAnsi="Times New Roman" w:cs="Times New Roman"/>
          <w:sz w:val="24"/>
          <w:szCs w:val="24"/>
        </w:rPr>
        <w:t xml:space="preserve">Оценка качества освоения  программы осуществляется аттестационной комиссией в виде онлайн тестирования на основе пятибалльной системы оценок по основным разделам программы. </w:t>
      </w:r>
    </w:p>
    <w:p w:rsidR="002644AF" w:rsidRPr="00776C9A" w:rsidRDefault="00B04E5B" w:rsidP="00776C9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776C9A">
        <w:rPr>
          <w:rFonts w:ascii="Times New Roman" w:hAnsi="Times New Roman" w:cs="Times New Roman"/>
          <w:sz w:val="24"/>
          <w:szCs w:val="24"/>
        </w:rPr>
        <w:t>Слушатель считается аттестованным, если имеет положительные оценки (3,4 или 5) по всем разделам программы, выносимым на экзамен.</w:t>
      </w:r>
    </w:p>
    <w:p w:rsidR="00A340CD" w:rsidRPr="00776C9A" w:rsidRDefault="00A340CD" w:rsidP="00776C9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340CD" w:rsidRPr="00776C9A" w:rsidRDefault="001D2ADD" w:rsidP="001D2ADD">
      <w:pPr>
        <w:pStyle w:val="a5"/>
        <w:autoSpaceDN w:val="0"/>
        <w:spacing w:after="0"/>
        <w:ind w:left="8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A340CD" w:rsidRPr="00776C9A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</w:p>
    <w:p w:rsidR="00A340CD" w:rsidRPr="00776C9A" w:rsidRDefault="00A340CD" w:rsidP="00776C9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По итогам освоения образовательной программы проводится итоговая аттестация в форме итогового тестирования.</w:t>
      </w:r>
    </w:p>
    <w:p w:rsidR="00A340CD" w:rsidRPr="00776C9A" w:rsidRDefault="00A340CD" w:rsidP="00776C9A">
      <w:pPr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A340CD" w:rsidRPr="001D2ADD" w:rsidRDefault="00A340CD" w:rsidP="001D2ADD">
      <w:pPr>
        <w:pStyle w:val="a5"/>
        <w:numPr>
          <w:ilvl w:val="0"/>
          <w:numId w:val="21"/>
        </w:numPr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2ADD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</w:t>
      </w:r>
    </w:p>
    <w:p w:rsidR="00A340CD" w:rsidRPr="00776C9A" w:rsidRDefault="00A340CD" w:rsidP="00776C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76C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Критерии оценивания</w:t>
      </w:r>
    </w:p>
    <w:p w:rsidR="00A340CD" w:rsidRPr="00776C9A" w:rsidRDefault="00A340CD" w:rsidP="00776C9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76C9A">
        <w:rPr>
          <w:rFonts w:ascii="Times New Roman" w:hAnsi="Times New Roman" w:cs="Times New Roman"/>
          <w:sz w:val="24"/>
          <w:szCs w:val="24"/>
          <w:lang w:eastAsia="ru-RU"/>
        </w:rPr>
        <w:t>Оценка «отлично» выставляется слушателю в случае 90-100% правильных ответов теста.</w:t>
      </w:r>
    </w:p>
    <w:p w:rsidR="00A340CD" w:rsidRPr="00776C9A" w:rsidRDefault="00A340CD" w:rsidP="00776C9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76C9A">
        <w:rPr>
          <w:rFonts w:ascii="Times New Roman" w:hAnsi="Times New Roman" w:cs="Times New Roman"/>
          <w:sz w:val="24"/>
          <w:szCs w:val="24"/>
          <w:lang w:eastAsia="ru-RU"/>
        </w:rPr>
        <w:t>Оценка «хорошо» выставляется слушателю в случае, 80-89% правильных ответов теста.</w:t>
      </w:r>
    </w:p>
    <w:p w:rsidR="00A340CD" w:rsidRPr="00776C9A" w:rsidRDefault="00A340CD" w:rsidP="00776C9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76C9A">
        <w:rPr>
          <w:rFonts w:ascii="Times New Roman" w:hAnsi="Times New Roman" w:cs="Times New Roman"/>
          <w:sz w:val="24"/>
          <w:szCs w:val="24"/>
          <w:lang w:eastAsia="ru-RU"/>
        </w:rPr>
        <w:t>Оценка «удовлетворительно» выставляется слушателю в случае 65-79% правильных ответов теста.</w:t>
      </w:r>
    </w:p>
    <w:p w:rsidR="00212BE5" w:rsidRPr="00776C9A" w:rsidRDefault="00A340CD" w:rsidP="00776C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6C9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5535A" w:rsidRDefault="00E5535A" w:rsidP="002071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C9A">
        <w:rPr>
          <w:rFonts w:ascii="Times New Roman" w:hAnsi="Times New Roman" w:cs="Times New Roman"/>
          <w:b/>
          <w:sz w:val="24"/>
          <w:szCs w:val="24"/>
        </w:rPr>
        <w:t>Примерные тестовые вопросы для итогового тестирования</w:t>
      </w: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1.В каком году было введено понятие системно-</w:t>
      </w:r>
      <w:proofErr w:type="spellStart"/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подхода:</w:t>
      </w: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1)1985</w:t>
      </w: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2)1987</w:t>
      </w: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3)1990</w:t>
      </w: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4)2000</w:t>
      </w: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2.Определите, что не включается в системно-</w:t>
      </w:r>
      <w:proofErr w:type="spellStart"/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используемый во </w:t>
      </w:r>
      <w:proofErr w:type="spellStart"/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ФГОСе</w:t>
      </w:r>
      <w:proofErr w:type="spellEnd"/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 образования?</w:t>
      </w: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1)Ориентация на формирование УУД </w:t>
      </w: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2)Однообразие организационных форм обучения</w:t>
      </w: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3)Формирование знаний школьников</w:t>
      </w: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3.Личностные результаты включают в себя:</w:t>
      </w: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понятиями;</w:t>
      </w: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2)готовность и способность обучающихся к саморазвитию, </w:t>
      </w:r>
      <w:proofErr w:type="spellStart"/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</w:t>
      </w:r>
      <w:proofErr w:type="gramEnd"/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3)освоенный </w:t>
      </w:r>
      <w:proofErr w:type="gramStart"/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применению;</w:t>
      </w: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4)систему основополагающих элементов научного знания, лежащих в основе современной научной картины мира.</w:t>
      </w: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 ФГОС начального общего образования определяет совокупность личностных характеристик выпускника?</w:t>
      </w: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1)Портрет выпускника начальной школы</w:t>
      </w: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2)Модель школьника </w:t>
      </w: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3)Идеальная модель выпускника первой ступени</w:t>
      </w: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4)Образец школьника. </w:t>
      </w: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5.Какие планируемые </w:t>
      </w:r>
      <w:proofErr w:type="spellStart"/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результатыне</w:t>
      </w:r>
      <w:proofErr w:type="spellEnd"/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подлежат итоговой оценке при освоении основной образовательной программы начального общего образования?</w:t>
      </w: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1)Предметные результаты</w:t>
      </w: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proofErr w:type="spellStart"/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</w:t>
      </w: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3)Личностные результаты.</w:t>
      </w: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6.Выберите </w:t>
      </w:r>
      <w:proofErr w:type="spellStart"/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метапредметный</w:t>
      </w:r>
      <w:proofErr w:type="spellEnd"/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освоения начального общего образования:</w:t>
      </w: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1)Освоение способов решения проблем </w:t>
      </w: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2)Освоение профессиональных программ</w:t>
      </w: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3)Формирование углубленных знаний.</w:t>
      </w: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7.Предметным </w:t>
      </w:r>
      <w:proofErr w:type="gramStart"/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</w:t>
      </w:r>
      <w:proofErr w:type="gramEnd"/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учебного предмета является приобретение навыков самообслуживания в рамках освоения образовательной программы начального общего образования?</w:t>
      </w: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1)Обслуживающий труд</w:t>
      </w: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2)Технология</w:t>
      </w: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3)Физическая культура.</w:t>
      </w: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8.Правильно расположите разделы основной образовательной программы начального общего образования:</w:t>
      </w: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1)Целевой, содержательный, организационный</w:t>
      </w: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2)Содержательный, целевой, организационный</w:t>
      </w: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3)Организационный, целевой, содержательный.</w:t>
      </w: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9.Определите вариативную часть программы начального общего образования? </w:t>
      </w: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1)Общая часть</w:t>
      </w: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2)Особенная часть</w:t>
      </w: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3)Часть, формируемая участниками образовательного процесса.</w:t>
      </w: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Максимальная аудиторная нагрузка учащегося 2-4 классов при </w:t>
      </w:r>
      <w:proofErr w:type="spellStart"/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шестидневнойрабочей</w:t>
      </w:r>
      <w:proofErr w:type="spellEnd"/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неделисоставляет</w:t>
      </w:r>
      <w:proofErr w:type="spellEnd"/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1)23 </w:t>
      </w:r>
      <w:proofErr w:type="spellStart"/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часав</w:t>
      </w:r>
      <w:proofErr w:type="spellEnd"/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неделю</w:t>
      </w: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2)25 </w:t>
      </w:r>
      <w:proofErr w:type="spellStart"/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часовв</w:t>
      </w:r>
      <w:proofErr w:type="spellEnd"/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неделю</w:t>
      </w: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3)26часовв неделю.</w:t>
      </w: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11.Какой перерыв должен быть между учебной и внеурочной деятельностью, если в школе действует группа продлённого дня?</w:t>
      </w: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1)1 час</w:t>
      </w: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2)1,5 часа</w:t>
      </w: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3)2 часа. </w:t>
      </w: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Внеурочная деятельность </w:t>
      </w:r>
      <w:proofErr w:type="gramStart"/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–э</w:t>
      </w:r>
      <w:proofErr w:type="gramEnd"/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то...</w:t>
      </w: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1)деятельность, которая объединяет все виды деятельности школьников (кроме учебной), направленная на решение задач их воспитания и социализации.</w:t>
      </w:r>
      <w:proofErr w:type="gramEnd"/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2)деятельность, направленная на реализацию программ дополнительного образования детей</w:t>
      </w: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3)система воспитательной работы в школе</w:t>
      </w: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4)деятельность, направленная на реализацию программы духовно-нравственного воспитания.</w:t>
      </w:r>
    </w:p>
    <w:p w:rsidR="00207154" w:rsidRPr="00207154" w:rsidRDefault="00207154" w:rsidP="0020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154" w:rsidRPr="00207154" w:rsidRDefault="00207154" w:rsidP="002071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13.Какиедействия обеспечивают социальную компетентность и учет позиции других людей, партнеров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взрослыми?</w:t>
      </w:r>
    </w:p>
    <w:p w:rsidR="00207154" w:rsidRPr="00207154" w:rsidRDefault="00207154" w:rsidP="002071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1)Познавательные</w:t>
      </w:r>
    </w:p>
    <w:p w:rsidR="00207154" w:rsidRPr="00207154" w:rsidRDefault="00207154" w:rsidP="002071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2)Коммуникативные</w:t>
      </w:r>
    </w:p>
    <w:p w:rsidR="00207154" w:rsidRPr="00207154" w:rsidRDefault="00207154" w:rsidP="002071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3)Регулятивные</w:t>
      </w:r>
    </w:p>
    <w:p w:rsidR="00207154" w:rsidRPr="00207154" w:rsidRDefault="00207154" w:rsidP="002071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154" w:rsidRPr="00207154" w:rsidRDefault="00207154" w:rsidP="002071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14.В соответствии с ФГОС НОО, </w:t>
      </w:r>
      <w:proofErr w:type="spellStart"/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 обучающихся должна быть определена: </w:t>
      </w:r>
    </w:p>
    <w:p w:rsidR="00207154" w:rsidRPr="00207154" w:rsidRDefault="00207154" w:rsidP="002071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процессе обучения в начальной школе; </w:t>
      </w:r>
    </w:p>
    <w:p w:rsidR="00207154" w:rsidRPr="00207154" w:rsidRDefault="00207154" w:rsidP="002071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этапе завершения обучения в начальной школе;</w:t>
      </w:r>
    </w:p>
    <w:p w:rsidR="00207154" w:rsidRPr="00207154" w:rsidRDefault="00207154" w:rsidP="002071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3)на этапе поступления в начальную школу.</w:t>
      </w:r>
    </w:p>
    <w:p w:rsidR="00207154" w:rsidRPr="00207154" w:rsidRDefault="00207154" w:rsidP="002071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154" w:rsidRPr="00207154" w:rsidRDefault="00207154" w:rsidP="002071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Какие возможности не дает информационная среда образовательного учреждения? </w:t>
      </w:r>
    </w:p>
    <w:p w:rsidR="00207154" w:rsidRPr="00207154" w:rsidRDefault="00207154" w:rsidP="002071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1.Возможность изучения и преподавания любого общеобразовательного курса</w:t>
      </w:r>
    </w:p>
    <w:p w:rsidR="00207154" w:rsidRPr="00207154" w:rsidRDefault="00207154" w:rsidP="002071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2.Возможность сокращения затрат на обучение учащихся</w:t>
      </w:r>
    </w:p>
    <w:p w:rsidR="00207154" w:rsidRPr="00207154" w:rsidRDefault="00207154" w:rsidP="002071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Возможность фиксации результатов деятельности учителей и учащихся;</w:t>
      </w:r>
    </w:p>
    <w:p w:rsidR="00207154" w:rsidRPr="00207154" w:rsidRDefault="00207154" w:rsidP="002071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Возможность сделать прозрачным образовательный процесс для родителей и общества.</w:t>
      </w:r>
    </w:p>
    <w:p w:rsidR="00207154" w:rsidRPr="00207154" w:rsidRDefault="00207154" w:rsidP="002071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154" w:rsidRPr="00207154" w:rsidRDefault="00207154" w:rsidP="002071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16.Чтоневключаетинформационная среда образовательного учреждения при реализации основной образовательной программы? </w:t>
      </w:r>
    </w:p>
    <w:p w:rsidR="00207154" w:rsidRPr="00207154" w:rsidRDefault="00207154" w:rsidP="002071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Сайт образовательного учреждения</w:t>
      </w:r>
    </w:p>
    <w:p w:rsidR="00207154" w:rsidRPr="00207154" w:rsidRDefault="00207154" w:rsidP="002071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Сервер образовательного учреждения</w:t>
      </w:r>
    </w:p>
    <w:p w:rsidR="00207154" w:rsidRPr="00207154" w:rsidRDefault="00207154" w:rsidP="002071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Программное обеспечение для создания локальной внутренней сети</w:t>
      </w:r>
    </w:p>
    <w:p w:rsidR="00207154" w:rsidRPr="00207154" w:rsidRDefault="00207154" w:rsidP="002071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Личные странички </w:t>
      </w:r>
      <w:proofErr w:type="gramStart"/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открытом доступе в сети Интернет.</w:t>
      </w:r>
    </w:p>
    <w:p w:rsidR="00207154" w:rsidRPr="00207154" w:rsidRDefault="00207154" w:rsidP="002071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154" w:rsidRPr="00207154" w:rsidRDefault="00207154" w:rsidP="002071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17.Укажите, какими образовательными ресурсами должна быть укомплектована библиотека образовательного учреждения:</w:t>
      </w:r>
    </w:p>
    <w:p w:rsidR="00207154" w:rsidRPr="00207154" w:rsidRDefault="00207154" w:rsidP="002071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Технические аудио и видео ресурсы. </w:t>
      </w:r>
    </w:p>
    <w:p w:rsidR="00207154" w:rsidRPr="00207154" w:rsidRDefault="00207154" w:rsidP="002071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Электронные и печатные образовательные ресурсы </w:t>
      </w:r>
    </w:p>
    <w:p w:rsidR="00207154" w:rsidRPr="00207154" w:rsidRDefault="00207154" w:rsidP="002071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7154">
        <w:rPr>
          <w:rFonts w:ascii="Times New Roman" w:eastAsia="Times New Roman" w:hAnsi="Times New Roman" w:cs="Times New Roman"/>
          <w:sz w:val="24"/>
          <w:szCs w:val="24"/>
          <w:lang w:eastAsia="ru-RU"/>
        </w:rPr>
        <w:t>3. Мультимедийные образовательные ресурсы.</w:t>
      </w:r>
    </w:p>
    <w:p w:rsidR="00207154" w:rsidRPr="00207154" w:rsidRDefault="00207154" w:rsidP="002071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207154" w:rsidRPr="00207154" w:rsidSect="007C3637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629"/>
    <w:multiLevelType w:val="hybridMultilevel"/>
    <w:tmpl w:val="EB00ED3C"/>
    <w:lvl w:ilvl="0" w:tplc="D4EE397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B07A14"/>
    <w:multiLevelType w:val="hybridMultilevel"/>
    <w:tmpl w:val="2DBCE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18740F"/>
    <w:multiLevelType w:val="hybridMultilevel"/>
    <w:tmpl w:val="4D644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A16C8"/>
    <w:multiLevelType w:val="hybridMultilevel"/>
    <w:tmpl w:val="4DAC4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5580E"/>
    <w:multiLevelType w:val="hybridMultilevel"/>
    <w:tmpl w:val="42DA3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E331F3"/>
    <w:multiLevelType w:val="hybridMultilevel"/>
    <w:tmpl w:val="205E1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64565E0"/>
    <w:multiLevelType w:val="hybridMultilevel"/>
    <w:tmpl w:val="D39E0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096D0E"/>
    <w:multiLevelType w:val="hybridMultilevel"/>
    <w:tmpl w:val="C8945F2E"/>
    <w:lvl w:ilvl="0" w:tplc="2168085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B56E5"/>
    <w:multiLevelType w:val="hybridMultilevel"/>
    <w:tmpl w:val="0952E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27F48"/>
    <w:multiLevelType w:val="hybridMultilevel"/>
    <w:tmpl w:val="FCBA3222"/>
    <w:lvl w:ilvl="0" w:tplc="7B560834">
      <w:start w:val="1"/>
      <w:numFmt w:val="decimal"/>
      <w:lvlText w:val="%1."/>
      <w:lvlJc w:val="left"/>
      <w:pPr>
        <w:ind w:left="54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440D76FB"/>
    <w:multiLevelType w:val="hybridMultilevel"/>
    <w:tmpl w:val="86C25A8C"/>
    <w:lvl w:ilvl="0" w:tplc="D4AC7016">
      <w:start w:val="1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44B17D1E"/>
    <w:multiLevelType w:val="hybridMultilevel"/>
    <w:tmpl w:val="8E3E4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1268A"/>
    <w:multiLevelType w:val="hybridMultilevel"/>
    <w:tmpl w:val="0700FA04"/>
    <w:lvl w:ilvl="0" w:tplc="95B47E9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BC450D4"/>
    <w:multiLevelType w:val="hybridMultilevel"/>
    <w:tmpl w:val="205E1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40A4D35"/>
    <w:multiLevelType w:val="hybridMultilevel"/>
    <w:tmpl w:val="5DBA2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A31A64"/>
    <w:multiLevelType w:val="hybridMultilevel"/>
    <w:tmpl w:val="5D980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6573C5"/>
    <w:multiLevelType w:val="hybridMultilevel"/>
    <w:tmpl w:val="2EFE3F40"/>
    <w:lvl w:ilvl="0" w:tplc="D7CC3D88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E47EE0"/>
    <w:multiLevelType w:val="hybridMultilevel"/>
    <w:tmpl w:val="4D0401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8CA6A71"/>
    <w:multiLevelType w:val="hybridMultilevel"/>
    <w:tmpl w:val="DE424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C136EE"/>
    <w:multiLevelType w:val="hybridMultilevel"/>
    <w:tmpl w:val="05387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4866D7"/>
    <w:multiLevelType w:val="hybridMultilevel"/>
    <w:tmpl w:val="1C984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BA6"/>
    <w:rsid w:val="000124AC"/>
    <w:rsid w:val="00017C04"/>
    <w:rsid w:val="000266A3"/>
    <w:rsid w:val="00032746"/>
    <w:rsid w:val="00043043"/>
    <w:rsid w:val="00044979"/>
    <w:rsid w:val="00052F0D"/>
    <w:rsid w:val="00065133"/>
    <w:rsid w:val="00066C94"/>
    <w:rsid w:val="000712C7"/>
    <w:rsid w:val="0008240B"/>
    <w:rsid w:val="00082AEE"/>
    <w:rsid w:val="000905E1"/>
    <w:rsid w:val="000A4BA9"/>
    <w:rsid w:val="000B360D"/>
    <w:rsid w:val="00141BF6"/>
    <w:rsid w:val="00142D73"/>
    <w:rsid w:val="0014410C"/>
    <w:rsid w:val="0014724A"/>
    <w:rsid w:val="001516EA"/>
    <w:rsid w:val="00157ABB"/>
    <w:rsid w:val="001661C6"/>
    <w:rsid w:val="001707CB"/>
    <w:rsid w:val="00171849"/>
    <w:rsid w:val="00177E13"/>
    <w:rsid w:val="00192BAC"/>
    <w:rsid w:val="001A47C3"/>
    <w:rsid w:val="001C6A02"/>
    <w:rsid w:val="001D2ADD"/>
    <w:rsid w:val="001F0FA3"/>
    <w:rsid w:val="001F2457"/>
    <w:rsid w:val="001F3AE1"/>
    <w:rsid w:val="00207154"/>
    <w:rsid w:val="00210705"/>
    <w:rsid w:val="00212BE5"/>
    <w:rsid w:val="002164EB"/>
    <w:rsid w:val="00245D49"/>
    <w:rsid w:val="00251706"/>
    <w:rsid w:val="0025415D"/>
    <w:rsid w:val="002604FD"/>
    <w:rsid w:val="00260B56"/>
    <w:rsid w:val="00263277"/>
    <w:rsid w:val="002644AF"/>
    <w:rsid w:val="00273D48"/>
    <w:rsid w:val="0029145F"/>
    <w:rsid w:val="002928D2"/>
    <w:rsid w:val="002A340A"/>
    <w:rsid w:val="002C1652"/>
    <w:rsid w:val="002F15BB"/>
    <w:rsid w:val="002F2F3F"/>
    <w:rsid w:val="00314378"/>
    <w:rsid w:val="00316D85"/>
    <w:rsid w:val="003201A3"/>
    <w:rsid w:val="003235C0"/>
    <w:rsid w:val="00324319"/>
    <w:rsid w:val="0034253E"/>
    <w:rsid w:val="00377B9C"/>
    <w:rsid w:val="00377BA6"/>
    <w:rsid w:val="003867F5"/>
    <w:rsid w:val="00391A93"/>
    <w:rsid w:val="003C2632"/>
    <w:rsid w:val="003D7143"/>
    <w:rsid w:val="003D7FD3"/>
    <w:rsid w:val="003F72DE"/>
    <w:rsid w:val="003F7B4F"/>
    <w:rsid w:val="004008CD"/>
    <w:rsid w:val="00407F01"/>
    <w:rsid w:val="004347B9"/>
    <w:rsid w:val="004408A4"/>
    <w:rsid w:val="00470E51"/>
    <w:rsid w:val="004718E8"/>
    <w:rsid w:val="00474D3C"/>
    <w:rsid w:val="004A1862"/>
    <w:rsid w:val="004A434B"/>
    <w:rsid w:val="004B56AC"/>
    <w:rsid w:val="004C1181"/>
    <w:rsid w:val="004C1A72"/>
    <w:rsid w:val="004F624C"/>
    <w:rsid w:val="0050742A"/>
    <w:rsid w:val="00510711"/>
    <w:rsid w:val="00540231"/>
    <w:rsid w:val="005410CE"/>
    <w:rsid w:val="005650F0"/>
    <w:rsid w:val="005825F5"/>
    <w:rsid w:val="005A2DBC"/>
    <w:rsid w:val="005A658A"/>
    <w:rsid w:val="005E4B14"/>
    <w:rsid w:val="00605791"/>
    <w:rsid w:val="00615EFF"/>
    <w:rsid w:val="006167BD"/>
    <w:rsid w:val="00636C31"/>
    <w:rsid w:val="006571E4"/>
    <w:rsid w:val="00664F63"/>
    <w:rsid w:val="0066775D"/>
    <w:rsid w:val="00681EA0"/>
    <w:rsid w:val="00682CA5"/>
    <w:rsid w:val="006845AC"/>
    <w:rsid w:val="006923B1"/>
    <w:rsid w:val="006A3484"/>
    <w:rsid w:val="006C37BF"/>
    <w:rsid w:val="006D2696"/>
    <w:rsid w:val="006E3930"/>
    <w:rsid w:val="006E4852"/>
    <w:rsid w:val="006E6099"/>
    <w:rsid w:val="00710FA5"/>
    <w:rsid w:val="007260BF"/>
    <w:rsid w:val="0073434C"/>
    <w:rsid w:val="00743008"/>
    <w:rsid w:val="0075274A"/>
    <w:rsid w:val="00776C9A"/>
    <w:rsid w:val="007A5496"/>
    <w:rsid w:val="007B1A3F"/>
    <w:rsid w:val="007B316E"/>
    <w:rsid w:val="007C3637"/>
    <w:rsid w:val="007D7955"/>
    <w:rsid w:val="007E0AC9"/>
    <w:rsid w:val="007E5C1E"/>
    <w:rsid w:val="007E7CEE"/>
    <w:rsid w:val="007F1A33"/>
    <w:rsid w:val="00876412"/>
    <w:rsid w:val="00876F1F"/>
    <w:rsid w:val="0089657C"/>
    <w:rsid w:val="008A3020"/>
    <w:rsid w:val="00913621"/>
    <w:rsid w:val="00916690"/>
    <w:rsid w:val="0092104C"/>
    <w:rsid w:val="00960232"/>
    <w:rsid w:val="00961E1B"/>
    <w:rsid w:val="00981535"/>
    <w:rsid w:val="00984FB5"/>
    <w:rsid w:val="00991DF0"/>
    <w:rsid w:val="00992325"/>
    <w:rsid w:val="009950BF"/>
    <w:rsid w:val="009A38C4"/>
    <w:rsid w:val="009B7CD1"/>
    <w:rsid w:val="009C3E57"/>
    <w:rsid w:val="009D2A22"/>
    <w:rsid w:val="009E32AE"/>
    <w:rsid w:val="009F1939"/>
    <w:rsid w:val="00A018D7"/>
    <w:rsid w:val="00A340CD"/>
    <w:rsid w:val="00A54258"/>
    <w:rsid w:val="00A8045F"/>
    <w:rsid w:val="00A9387D"/>
    <w:rsid w:val="00AB7B80"/>
    <w:rsid w:val="00AD414C"/>
    <w:rsid w:val="00AE18FC"/>
    <w:rsid w:val="00AE270D"/>
    <w:rsid w:val="00AF63AC"/>
    <w:rsid w:val="00B04E5B"/>
    <w:rsid w:val="00B073B8"/>
    <w:rsid w:val="00B10A28"/>
    <w:rsid w:val="00B11E7C"/>
    <w:rsid w:val="00B3246A"/>
    <w:rsid w:val="00B3770D"/>
    <w:rsid w:val="00B44E02"/>
    <w:rsid w:val="00B65D9D"/>
    <w:rsid w:val="00B81B4B"/>
    <w:rsid w:val="00B83954"/>
    <w:rsid w:val="00B91D55"/>
    <w:rsid w:val="00BB4CB6"/>
    <w:rsid w:val="00BE3DC1"/>
    <w:rsid w:val="00BF1A1F"/>
    <w:rsid w:val="00C15CD3"/>
    <w:rsid w:val="00C32DCE"/>
    <w:rsid w:val="00C477D8"/>
    <w:rsid w:val="00C61FCD"/>
    <w:rsid w:val="00C70A7E"/>
    <w:rsid w:val="00C74459"/>
    <w:rsid w:val="00C757FF"/>
    <w:rsid w:val="00C80ED5"/>
    <w:rsid w:val="00C81208"/>
    <w:rsid w:val="00C8274E"/>
    <w:rsid w:val="00C831BD"/>
    <w:rsid w:val="00CA5176"/>
    <w:rsid w:val="00CA710F"/>
    <w:rsid w:val="00CB0DF8"/>
    <w:rsid w:val="00CC0D02"/>
    <w:rsid w:val="00CC2A35"/>
    <w:rsid w:val="00CC611A"/>
    <w:rsid w:val="00CC6612"/>
    <w:rsid w:val="00CC667A"/>
    <w:rsid w:val="00CC6CCE"/>
    <w:rsid w:val="00CD09CF"/>
    <w:rsid w:val="00CE1674"/>
    <w:rsid w:val="00CE7C3F"/>
    <w:rsid w:val="00CF2DF2"/>
    <w:rsid w:val="00D047DC"/>
    <w:rsid w:val="00D15102"/>
    <w:rsid w:val="00D173E9"/>
    <w:rsid w:val="00D206C0"/>
    <w:rsid w:val="00D230BA"/>
    <w:rsid w:val="00D232A6"/>
    <w:rsid w:val="00D326CF"/>
    <w:rsid w:val="00D32EAD"/>
    <w:rsid w:val="00D34B59"/>
    <w:rsid w:val="00D73387"/>
    <w:rsid w:val="00D77F63"/>
    <w:rsid w:val="00D80805"/>
    <w:rsid w:val="00DC44B0"/>
    <w:rsid w:val="00DC7890"/>
    <w:rsid w:val="00DD09BF"/>
    <w:rsid w:val="00DF10C6"/>
    <w:rsid w:val="00E22C7A"/>
    <w:rsid w:val="00E31B7F"/>
    <w:rsid w:val="00E44516"/>
    <w:rsid w:val="00E46D08"/>
    <w:rsid w:val="00E5535A"/>
    <w:rsid w:val="00E56F70"/>
    <w:rsid w:val="00E801C5"/>
    <w:rsid w:val="00EC5359"/>
    <w:rsid w:val="00EE480A"/>
    <w:rsid w:val="00EF4AD8"/>
    <w:rsid w:val="00F07880"/>
    <w:rsid w:val="00F124E7"/>
    <w:rsid w:val="00F168C8"/>
    <w:rsid w:val="00F30B3D"/>
    <w:rsid w:val="00F817C5"/>
    <w:rsid w:val="00F8540D"/>
    <w:rsid w:val="00FA0A3C"/>
    <w:rsid w:val="00FA785D"/>
    <w:rsid w:val="00FD202B"/>
    <w:rsid w:val="00FD29C8"/>
    <w:rsid w:val="00F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A6"/>
  </w:style>
  <w:style w:type="paragraph" w:styleId="1">
    <w:name w:val="heading 1"/>
    <w:basedOn w:val="a"/>
    <w:next w:val="a"/>
    <w:link w:val="10"/>
    <w:uiPriority w:val="9"/>
    <w:qFormat/>
    <w:rsid w:val="00682C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166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7BA6"/>
    <w:pPr>
      <w:keepNext/>
      <w:tabs>
        <w:tab w:val="num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77B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unhideWhenUsed/>
    <w:rsid w:val="00377BA6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377BA6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Style3">
    <w:name w:val="Style3"/>
    <w:basedOn w:val="a"/>
    <w:rsid w:val="00377BA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377BA6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qFormat/>
    <w:rsid w:val="00377BA6"/>
    <w:pPr>
      <w:ind w:left="720"/>
      <w:contextualSpacing/>
    </w:pPr>
  </w:style>
  <w:style w:type="table" w:styleId="a6">
    <w:name w:val="Table Grid"/>
    <w:basedOn w:val="a1"/>
    <w:uiPriority w:val="59"/>
    <w:rsid w:val="00377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377BA6"/>
  </w:style>
  <w:style w:type="character" w:styleId="a7">
    <w:name w:val="Strong"/>
    <w:basedOn w:val="a0"/>
    <w:qFormat/>
    <w:rsid w:val="00377BA6"/>
    <w:rPr>
      <w:b/>
      <w:bCs/>
    </w:rPr>
  </w:style>
  <w:style w:type="paragraph" w:styleId="a8">
    <w:name w:val="Normal (Web)"/>
    <w:basedOn w:val="a"/>
    <w:uiPriority w:val="99"/>
    <w:unhideWhenUsed/>
    <w:rsid w:val="0016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61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2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8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74E"/>
    <w:rPr>
      <w:rFonts w:ascii="Tahoma" w:hAnsi="Tahoma" w:cs="Tahoma"/>
      <w:sz w:val="16"/>
      <w:szCs w:val="16"/>
    </w:rPr>
  </w:style>
  <w:style w:type="character" w:customStyle="1" w:styleId="questiontext">
    <w:name w:val="question_text"/>
    <w:basedOn w:val="a0"/>
    <w:rsid w:val="00FD202B"/>
  </w:style>
  <w:style w:type="character" w:styleId="ab">
    <w:name w:val="Hyperlink"/>
    <w:basedOn w:val="a0"/>
    <w:uiPriority w:val="99"/>
    <w:unhideWhenUsed/>
    <w:rsid w:val="00916690"/>
    <w:rPr>
      <w:color w:val="0000FF" w:themeColor="hyperlink"/>
      <w:u w:val="single"/>
    </w:rPr>
  </w:style>
  <w:style w:type="paragraph" w:customStyle="1" w:styleId="rteleft">
    <w:name w:val="rteleft"/>
    <w:basedOn w:val="a"/>
    <w:rsid w:val="00B3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719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877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564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425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18DC9-F403-459F-B28C-A7BBDF12A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9</Pages>
  <Words>2946</Words>
  <Characters>16797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30</cp:revision>
  <cp:lastPrinted>2020-01-30T07:07:00Z</cp:lastPrinted>
  <dcterms:created xsi:type="dcterms:W3CDTF">2020-12-11T01:07:00Z</dcterms:created>
  <dcterms:modified xsi:type="dcterms:W3CDTF">2021-02-16T08:39:00Z</dcterms:modified>
</cp:coreProperties>
</file>